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DBAB" w14:textId="0C676127" w:rsidR="006B565C" w:rsidRDefault="00C267E0" w:rsidP="00643E4B">
      <w:pPr>
        <w:spacing w:after="0" w:line="240" w:lineRule="auto"/>
        <w:jc w:val="center"/>
        <w:rPr>
          <w:rFonts w:ascii="Arial" w:hAnsi="Arial" w:cs="Arial"/>
          <w:sz w:val="24"/>
          <w:szCs w:val="24"/>
        </w:rPr>
      </w:pPr>
      <w:r>
        <w:rPr>
          <w:noProof/>
        </w:rPr>
        <w:drawing>
          <wp:anchor distT="0" distB="0" distL="114300" distR="114300" simplePos="0" relativeHeight="251658240" behindDoc="0" locked="0" layoutInCell="1" allowOverlap="1" wp14:anchorId="3EE92E6B" wp14:editId="33747CE0">
            <wp:simplePos x="0" y="0"/>
            <wp:positionH relativeFrom="column">
              <wp:posOffset>2101850</wp:posOffset>
            </wp:positionH>
            <wp:positionV relativeFrom="paragraph">
              <wp:posOffset>-721995</wp:posOffset>
            </wp:positionV>
            <wp:extent cx="1913255" cy="1168400"/>
            <wp:effectExtent l="0" t="0" r="0" b="0"/>
            <wp:wrapNone/>
            <wp:docPr id="1" name="Picture 1" descr="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Hotels_English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325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0B4">
        <w:rPr>
          <w:rFonts w:ascii="Arial" w:hAnsi="Arial" w:cs="Arial"/>
          <w:sz w:val="24"/>
          <w:szCs w:val="24"/>
        </w:rPr>
        <w:br w:type="textWrapping" w:clear="all"/>
      </w:r>
    </w:p>
    <w:p w14:paraId="7D76A4AC" w14:textId="77777777" w:rsidR="006B565C" w:rsidRDefault="006B565C" w:rsidP="00776FA4">
      <w:pPr>
        <w:spacing w:after="0" w:line="240" w:lineRule="auto"/>
        <w:rPr>
          <w:rFonts w:ascii="Arial" w:hAnsi="Arial" w:cs="Arial"/>
          <w:sz w:val="24"/>
          <w:szCs w:val="24"/>
        </w:rPr>
      </w:pPr>
    </w:p>
    <w:p w14:paraId="6C19F158" w14:textId="1B96AA33" w:rsidR="00776FA4" w:rsidRPr="00517746" w:rsidRDefault="00776FA4" w:rsidP="00776FA4">
      <w:pPr>
        <w:spacing w:after="0" w:line="240" w:lineRule="auto"/>
        <w:rPr>
          <w:rFonts w:ascii="Arial" w:hAnsi="Arial" w:cs="Arial"/>
          <w:sz w:val="24"/>
          <w:szCs w:val="24"/>
        </w:rPr>
      </w:pPr>
      <w:r w:rsidRPr="00517746">
        <w:rPr>
          <w:rFonts w:ascii="Arial" w:hAnsi="Arial" w:cs="Arial"/>
          <w:sz w:val="24"/>
          <w:szCs w:val="24"/>
        </w:rPr>
        <w:t>Press release</w:t>
      </w:r>
    </w:p>
    <w:p w14:paraId="3A4CB35B" w14:textId="66C9984A" w:rsidR="00776FA4" w:rsidRDefault="00776FA4" w:rsidP="00776FA4">
      <w:pPr>
        <w:spacing w:after="0" w:line="240" w:lineRule="auto"/>
        <w:rPr>
          <w:rFonts w:ascii="Arial" w:hAnsi="Arial" w:cs="Arial"/>
          <w:sz w:val="24"/>
          <w:szCs w:val="24"/>
        </w:rPr>
      </w:pPr>
      <w:r w:rsidRPr="00517746">
        <w:rPr>
          <w:rFonts w:ascii="Arial" w:hAnsi="Arial" w:cs="Arial"/>
          <w:sz w:val="24"/>
          <w:szCs w:val="24"/>
        </w:rPr>
        <w:t xml:space="preserve">For immediate release                                                                  </w:t>
      </w:r>
      <w:r w:rsidR="00D43EAF">
        <w:rPr>
          <w:rFonts w:ascii="Arial" w:hAnsi="Arial" w:cs="Arial"/>
          <w:sz w:val="24"/>
          <w:szCs w:val="24"/>
        </w:rPr>
        <w:tab/>
      </w:r>
    </w:p>
    <w:p w14:paraId="2B898399" w14:textId="77777777" w:rsidR="00776FA4" w:rsidRPr="00B2197C" w:rsidRDefault="00776FA4" w:rsidP="00776FA4">
      <w:pPr>
        <w:spacing w:after="0" w:line="240" w:lineRule="auto"/>
        <w:rPr>
          <w:rFonts w:ascii="Arial" w:hAnsi="Arial" w:cs="Arial"/>
          <w:sz w:val="24"/>
          <w:szCs w:val="24"/>
        </w:rPr>
      </w:pPr>
    </w:p>
    <w:p w14:paraId="47750E40" w14:textId="72042C4B" w:rsidR="00E17EFE" w:rsidRDefault="00C25F3F" w:rsidP="006E33FE">
      <w:pPr>
        <w:spacing w:after="0"/>
        <w:jc w:val="center"/>
        <w:rPr>
          <w:rFonts w:ascii="Arial Narrow" w:hAnsi="Arial Narrow" w:cs="Arial"/>
          <w:b/>
          <w:sz w:val="32"/>
          <w:szCs w:val="32"/>
        </w:rPr>
      </w:pPr>
      <w:r>
        <w:rPr>
          <w:rFonts w:ascii="Arial Narrow" w:hAnsi="Arial Narrow" w:cs="Arial"/>
          <w:b/>
          <w:sz w:val="32"/>
          <w:szCs w:val="32"/>
        </w:rPr>
        <w:t xml:space="preserve">TIME </w:t>
      </w:r>
      <w:r w:rsidR="007C5CF1">
        <w:rPr>
          <w:rFonts w:ascii="Arial Narrow" w:hAnsi="Arial Narrow" w:cs="Arial"/>
          <w:b/>
          <w:sz w:val="32"/>
          <w:szCs w:val="32"/>
        </w:rPr>
        <w:t>H</w:t>
      </w:r>
      <w:r>
        <w:rPr>
          <w:rFonts w:ascii="Arial Narrow" w:hAnsi="Arial Narrow" w:cs="Arial"/>
          <w:b/>
          <w:sz w:val="32"/>
          <w:szCs w:val="32"/>
        </w:rPr>
        <w:t xml:space="preserve">otels </w:t>
      </w:r>
      <w:r w:rsidR="00B97FD6">
        <w:rPr>
          <w:rFonts w:ascii="Arial Narrow" w:hAnsi="Arial Narrow" w:cs="Arial"/>
          <w:b/>
          <w:sz w:val="32"/>
          <w:szCs w:val="32"/>
        </w:rPr>
        <w:t>to showcase sustainability</w:t>
      </w:r>
      <w:r>
        <w:rPr>
          <w:rFonts w:ascii="Arial Narrow" w:hAnsi="Arial Narrow" w:cs="Arial"/>
          <w:b/>
          <w:sz w:val="32"/>
          <w:szCs w:val="32"/>
        </w:rPr>
        <w:t xml:space="preserve"> credentials</w:t>
      </w:r>
      <w:r w:rsidR="00B97FD6">
        <w:rPr>
          <w:rFonts w:ascii="Arial Narrow" w:hAnsi="Arial Narrow" w:cs="Arial"/>
          <w:b/>
          <w:sz w:val="32"/>
          <w:szCs w:val="32"/>
        </w:rPr>
        <w:t xml:space="preserve"> at ATM</w:t>
      </w:r>
    </w:p>
    <w:p w14:paraId="585D1F47" w14:textId="77777777" w:rsidR="00165F01" w:rsidRDefault="00165F01" w:rsidP="006E33FE">
      <w:pPr>
        <w:spacing w:after="0"/>
        <w:jc w:val="center"/>
        <w:rPr>
          <w:rFonts w:ascii="Arial" w:hAnsi="Arial" w:cs="Arial"/>
          <w:i/>
          <w:sz w:val="24"/>
          <w:szCs w:val="24"/>
        </w:rPr>
      </w:pPr>
    </w:p>
    <w:p w14:paraId="65CDA8B0" w14:textId="79B47B02" w:rsidR="00A133EE" w:rsidRDefault="007C5CF1" w:rsidP="00BD3AAD">
      <w:pPr>
        <w:pStyle w:val="ListParagraph"/>
        <w:numPr>
          <w:ilvl w:val="0"/>
          <w:numId w:val="3"/>
        </w:numPr>
        <w:spacing w:after="0"/>
        <w:jc w:val="center"/>
        <w:rPr>
          <w:rFonts w:ascii="Arial" w:hAnsi="Arial" w:cs="Arial"/>
          <w:i/>
          <w:sz w:val="24"/>
          <w:szCs w:val="24"/>
        </w:rPr>
      </w:pPr>
      <w:r>
        <w:rPr>
          <w:rFonts w:ascii="Arial" w:hAnsi="Arial" w:cs="Arial"/>
          <w:i/>
          <w:sz w:val="24"/>
          <w:szCs w:val="24"/>
        </w:rPr>
        <w:t>The hospitality group’s carefully designed e</w:t>
      </w:r>
      <w:r w:rsidR="0049647A">
        <w:rPr>
          <w:rFonts w:ascii="Arial" w:hAnsi="Arial" w:cs="Arial"/>
          <w:i/>
          <w:sz w:val="24"/>
          <w:szCs w:val="24"/>
        </w:rPr>
        <w:t>xhibition s</w:t>
      </w:r>
      <w:r w:rsidR="00AE5FBB">
        <w:rPr>
          <w:rFonts w:ascii="Arial" w:hAnsi="Arial" w:cs="Arial"/>
          <w:i/>
          <w:sz w:val="24"/>
          <w:szCs w:val="24"/>
        </w:rPr>
        <w:t xml:space="preserve">tand </w:t>
      </w:r>
      <w:r>
        <w:rPr>
          <w:rFonts w:ascii="Arial" w:hAnsi="Arial" w:cs="Arial"/>
          <w:i/>
          <w:sz w:val="24"/>
          <w:szCs w:val="24"/>
        </w:rPr>
        <w:t xml:space="preserve">has been </w:t>
      </w:r>
      <w:r w:rsidR="00AE5FBB">
        <w:rPr>
          <w:rFonts w:ascii="Arial" w:hAnsi="Arial" w:cs="Arial"/>
          <w:i/>
          <w:sz w:val="24"/>
          <w:szCs w:val="24"/>
        </w:rPr>
        <w:t xml:space="preserve">made from recycled materials </w:t>
      </w:r>
    </w:p>
    <w:p w14:paraId="3061372C" w14:textId="5CE81C36" w:rsidR="0049647A" w:rsidRDefault="007C5CF1" w:rsidP="00BD3AAD">
      <w:pPr>
        <w:pStyle w:val="ListParagraph"/>
        <w:numPr>
          <w:ilvl w:val="0"/>
          <w:numId w:val="3"/>
        </w:numPr>
        <w:spacing w:after="0"/>
        <w:jc w:val="center"/>
        <w:rPr>
          <w:rFonts w:ascii="Arial" w:hAnsi="Arial" w:cs="Arial"/>
          <w:i/>
          <w:sz w:val="24"/>
          <w:szCs w:val="24"/>
        </w:rPr>
      </w:pPr>
      <w:r>
        <w:rPr>
          <w:rFonts w:ascii="Arial" w:hAnsi="Arial" w:cs="Arial"/>
          <w:i/>
          <w:sz w:val="24"/>
          <w:szCs w:val="24"/>
        </w:rPr>
        <w:t>Eco-friendly initiatives including</w:t>
      </w:r>
      <w:r w:rsidR="00AE5FBB">
        <w:rPr>
          <w:rFonts w:ascii="Arial" w:hAnsi="Arial" w:cs="Arial"/>
          <w:i/>
          <w:sz w:val="24"/>
          <w:szCs w:val="24"/>
        </w:rPr>
        <w:t xml:space="preserve"> hydroelectric energy </w:t>
      </w:r>
      <w:r>
        <w:rPr>
          <w:rFonts w:ascii="Arial" w:hAnsi="Arial" w:cs="Arial"/>
          <w:i/>
          <w:sz w:val="24"/>
          <w:szCs w:val="24"/>
        </w:rPr>
        <w:t>will be a main feature</w:t>
      </w:r>
      <w:r w:rsidR="00390618">
        <w:rPr>
          <w:rFonts w:ascii="Arial" w:hAnsi="Arial" w:cs="Arial"/>
          <w:i/>
          <w:sz w:val="24"/>
          <w:szCs w:val="24"/>
        </w:rPr>
        <w:t xml:space="preserve"> </w:t>
      </w:r>
    </w:p>
    <w:p w14:paraId="545759AE" w14:textId="5B7266E1" w:rsidR="00AE5FBB" w:rsidRDefault="007C5CF1" w:rsidP="00BD3AAD">
      <w:pPr>
        <w:pStyle w:val="ListParagraph"/>
        <w:numPr>
          <w:ilvl w:val="0"/>
          <w:numId w:val="3"/>
        </w:numPr>
        <w:spacing w:after="0"/>
        <w:jc w:val="center"/>
        <w:rPr>
          <w:rFonts w:ascii="Arial" w:hAnsi="Arial" w:cs="Arial"/>
          <w:i/>
          <w:sz w:val="24"/>
          <w:szCs w:val="24"/>
        </w:rPr>
      </w:pPr>
      <w:r>
        <w:rPr>
          <w:rFonts w:ascii="Arial" w:hAnsi="Arial" w:cs="Arial"/>
          <w:i/>
          <w:sz w:val="24"/>
          <w:szCs w:val="24"/>
        </w:rPr>
        <w:t xml:space="preserve">The exhibition stand will be re-used at future editions of </w:t>
      </w:r>
      <w:r w:rsidR="009B6FFF">
        <w:rPr>
          <w:rFonts w:ascii="Arial" w:hAnsi="Arial" w:cs="Arial"/>
          <w:i/>
          <w:sz w:val="24"/>
          <w:szCs w:val="24"/>
        </w:rPr>
        <w:t>ATM</w:t>
      </w:r>
    </w:p>
    <w:p w14:paraId="170D311C" w14:textId="77777777" w:rsidR="00A041E2" w:rsidRDefault="00A041E2" w:rsidP="00A041E2">
      <w:pPr>
        <w:pStyle w:val="ListParagraph"/>
        <w:spacing w:after="0"/>
        <w:rPr>
          <w:rFonts w:ascii="Arial" w:hAnsi="Arial" w:cs="Arial"/>
          <w:i/>
          <w:sz w:val="24"/>
          <w:szCs w:val="24"/>
        </w:rPr>
      </w:pPr>
    </w:p>
    <w:p w14:paraId="6D30A814" w14:textId="581563A3" w:rsidR="00A041E2" w:rsidRDefault="00511FC0" w:rsidP="00A041E2">
      <w:pPr>
        <w:spacing w:after="0"/>
        <w:jc w:val="both"/>
        <w:rPr>
          <w:rFonts w:ascii="Arial" w:hAnsi="Arial" w:cs="Arial"/>
          <w:sz w:val="24"/>
          <w:szCs w:val="24"/>
        </w:rPr>
      </w:pPr>
      <w:r w:rsidRPr="00CB004C">
        <w:rPr>
          <w:rFonts w:ascii="Arial" w:hAnsi="Arial" w:cs="Arial"/>
          <w:b/>
          <w:bCs/>
          <w:sz w:val="24"/>
          <w:szCs w:val="24"/>
        </w:rPr>
        <w:t xml:space="preserve">Dubai, United Arab Emirates, </w:t>
      </w:r>
      <w:r w:rsidR="00C267E0" w:rsidRPr="00CB004C">
        <w:rPr>
          <w:rFonts w:ascii="Arial" w:hAnsi="Arial" w:cs="Arial"/>
          <w:b/>
          <w:bCs/>
          <w:sz w:val="24"/>
          <w:szCs w:val="24"/>
          <w:rtl/>
        </w:rPr>
        <w:t>25</w:t>
      </w:r>
      <w:r w:rsidR="002C7EC2" w:rsidRPr="00CB004C">
        <w:rPr>
          <w:rFonts w:ascii="Arial" w:hAnsi="Arial" w:cs="Arial"/>
          <w:b/>
          <w:bCs/>
          <w:sz w:val="24"/>
          <w:szCs w:val="24"/>
        </w:rPr>
        <w:t xml:space="preserve"> </w:t>
      </w:r>
      <w:r w:rsidR="00CB004C" w:rsidRPr="00CB004C">
        <w:rPr>
          <w:rFonts w:ascii="Arial" w:hAnsi="Arial" w:cs="Arial"/>
          <w:b/>
          <w:bCs/>
          <w:sz w:val="24"/>
          <w:szCs w:val="24"/>
        </w:rPr>
        <w:t>April</w:t>
      </w:r>
      <w:r w:rsidRPr="00CB004C">
        <w:rPr>
          <w:rFonts w:ascii="Arial" w:hAnsi="Arial" w:cs="Arial"/>
          <w:b/>
          <w:bCs/>
          <w:sz w:val="24"/>
          <w:szCs w:val="24"/>
        </w:rPr>
        <w:t xml:space="preserve"> 2023:</w:t>
      </w:r>
      <w:r w:rsidR="007E3EA0" w:rsidRPr="00CB004C">
        <w:rPr>
          <w:rFonts w:ascii="Arial" w:hAnsi="Arial" w:cs="Arial"/>
          <w:b/>
          <w:bCs/>
          <w:sz w:val="24"/>
          <w:szCs w:val="24"/>
        </w:rPr>
        <w:t xml:space="preserve"> </w:t>
      </w:r>
      <w:r w:rsidR="0049647A" w:rsidRPr="00CB004C">
        <w:rPr>
          <w:rFonts w:ascii="Arial" w:hAnsi="Arial" w:cs="Arial"/>
          <w:sz w:val="24"/>
          <w:szCs w:val="24"/>
        </w:rPr>
        <w:t>In keeping with the overarching theme of Arabian Travel Market (ATM) 2023,</w:t>
      </w:r>
      <w:r w:rsidR="0049647A" w:rsidRPr="00CB004C">
        <w:rPr>
          <w:rFonts w:ascii="Arial" w:hAnsi="Arial" w:cs="Arial"/>
          <w:b/>
          <w:bCs/>
          <w:sz w:val="24"/>
          <w:szCs w:val="24"/>
        </w:rPr>
        <w:t xml:space="preserve"> </w:t>
      </w:r>
      <w:r w:rsidR="007E3EA0" w:rsidRPr="00CB004C">
        <w:rPr>
          <w:rFonts w:ascii="Arial" w:hAnsi="Arial" w:cs="Arial"/>
          <w:sz w:val="24"/>
          <w:szCs w:val="24"/>
        </w:rPr>
        <w:t>UAE-headquartered hospitality company</w:t>
      </w:r>
      <w:r w:rsidR="000443CF">
        <w:rPr>
          <w:rFonts w:ascii="Arial" w:hAnsi="Arial" w:cs="Arial"/>
          <w:sz w:val="24"/>
          <w:szCs w:val="24"/>
        </w:rPr>
        <w:t xml:space="preserve"> </w:t>
      </w:r>
      <w:hyperlink r:id="rId11" w:history="1">
        <w:r w:rsidR="007E3EA0" w:rsidRPr="000443CF">
          <w:rPr>
            <w:rStyle w:val="Hyperlink"/>
            <w:rFonts w:ascii="Arial" w:hAnsi="Arial" w:cs="Arial"/>
            <w:sz w:val="24"/>
            <w:szCs w:val="24"/>
          </w:rPr>
          <w:t>TIME Hotels</w:t>
        </w:r>
      </w:hyperlink>
      <w:r w:rsidR="007E3EA0" w:rsidRPr="00CB004C">
        <w:rPr>
          <w:rFonts w:ascii="Arial" w:hAnsi="Arial" w:cs="Arial"/>
          <w:sz w:val="24"/>
          <w:szCs w:val="24"/>
        </w:rPr>
        <w:t xml:space="preserve"> will </w:t>
      </w:r>
      <w:r w:rsidR="00390618" w:rsidRPr="00CB004C">
        <w:rPr>
          <w:rFonts w:ascii="Arial" w:hAnsi="Arial" w:cs="Arial"/>
          <w:sz w:val="24"/>
          <w:szCs w:val="24"/>
        </w:rPr>
        <w:t xml:space="preserve">reaffirm </w:t>
      </w:r>
      <w:r w:rsidR="007D6F6B" w:rsidRPr="00CB004C">
        <w:rPr>
          <w:rFonts w:ascii="Arial" w:hAnsi="Arial" w:cs="Arial"/>
          <w:sz w:val="24"/>
          <w:szCs w:val="24"/>
        </w:rPr>
        <w:t xml:space="preserve">its position as a steadfast advocate of sustainability during the four-day </w:t>
      </w:r>
      <w:r w:rsidR="00390618" w:rsidRPr="00CB004C">
        <w:rPr>
          <w:rFonts w:ascii="Arial" w:hAnsi="Arial" w:cs="Arial"/>
          <w:sz w:val="24"/>
          <w:szCs w:val="24"/>
        </w:rPr>
        <w:t>regional exhibition</w:t>
      </w:r>
      <w:r w:rsidR="0049647A" w:rsidRPr="00CB004C">
        <w:rPr>
          <w:rFonts w:ascii="Arial" w:hAnsi="Arial" w:cs="Arial"/>
          <w:sz w:val="24"/>
          <w:szCs w:val="24"/>
        </w:rPr>
        <w:t>.</w:t>
      </w:r>
      <w:r w:rsidR="000E2C31" w:rsidRPr="00CB004C">
        <w:rPr>
          <w:rFonts w:ascii="Arial" w:hAnsi="Arial" w:cs="Arial"/>
          <w:sz w:val="24"/>
          <w:szCs w:val="24"/>
        </w:rPr>
        <w:t xml:space="preserve"> </w:t>
      </w:r>
      <w:r w:rsidR="0049647A" w:rsidRPr="00CB004C">
        <w:rPr>
          <w:rFonts w:ascii="Arial" w:hAnsi="Arial" w:cs="Arial"/>
          <w:sz w:val="24"/>
          <w:szCs w:val="24"/>
        </w:rPr>
        <w:t>From the design and production of its exhibition stand, to the</w:t>
      </w:r>
      <w:r w:rsidR="00FD067D" w:rsidRPr="00CB004C">
        <w:rPr>
          <w:rFonts w:ascii="Arial" w:hAnsi="Arial" w:cs="Arial"/>
          <w:sz w:val="24"/>
          <w:szCs w:val="24"/>
        </w:rPr>
        <w:t xml:space="preserve"> </w:t>
      </w:r>
      <w:r w:rsidR="00390618" w:rsidRPr="00CB004C">
        <w:rPr>
          <w:rFonts w:ascii="Arial" w:hAnsi="Arial" w:cs="Arial"/>
          <w:sz w:val="24"/>
          <w:szCs w:val="24"/>
        </w:rPr>
        <w:t>eco practices</w:t>
      </w:r>
      <w:r w:rsidR="00FD067D" w:rsidRPr="00CB004C">
        <w:rPr>
          <w:rFonts w:ascii="Arial" w:hAnsi="Arial" w:cs="Arial"/>
          <w:sz w:val="24"/>
          <w:szCs w:val="24"/>
        </w:rPr>
        <w:t xml:space="preserve"> </w:t>
      </w:r>
      <w:r w:rsidR="007D6F6B" w:rsidRPr="00CB004C">
        <w:rPr>
          <w:rFonts w:ascii="Arial" w:hAnsi="Arial" w:cs="Arial"/>
          <w:sz w:val="24"/>
          <w:szCs w:val="24"/>
        </w:rPr>
        <w:t>on display</w:t>
      </w:r>
      <w:r w:rsidR="000E2C31" w:rsidRPr="00CB004C">
        <w:rPr>
          <w:rFonts w:ascii="Arial" w:hAnsi="Arial" w:cs="Arial"/>
          <w:sz w:val="24"/>
          <w:szCs w:val="24"/>
        </w:rPr>
        <w:t xml:space="preserve">, </w:t>
      </w:r>
      <w:r w:rsidR="00390618" w:rsidRPr="00CB004C">
        <w:rPr>
          <w:rFonts w:ascii="Arial" w:hAnsi="Arial" w:cs="Arial"/>
          <w:sz w:val="24"/>
          <w:szCs w:val="24"/>
        </w:rPr>
        <w:t>TIME Hotels</w:t>
      </w:r>
      <w:r w:rsidR="000E2C31" w:rsidRPr="00CB004C">
        <w:rPr>
          <w:rFonts w:ascii="Arial" w:hAnsi="Arial" w:cs="Arial"/>
          <w:sz w:val="24"/>
          <w:szCs w:val="24"/>
        </w:rPr>
        <w:t xml:space="preserve"> will </w:t>
      </w:r>
      <w:r w:rsidR="00390618" w:rsidRPr="00CB004C">
        <w:rPr>
          <w:rFonts w:ascii="Arial" w:hAnsi="Arial" w:cs="Arial"/>
          <w:sz w:val="24"/>
          <w:szCs w:val="24"/>
        </w:rPr>
        <w:t>demonstrate</w:t>
      </w:r>
      <w:r w:rsidR="000E2C31" w:rsidRPr="00CB004C">
        <w:rPr>
          <w:rFonts w:ascii="Arial" w:hAnsi="Arial" w:cs="Arial"/>
          <w:sz w:val="24"/>
          <w:szCs w:val="24"/>
        </w:rPr>
        <w:t xml:space="preserve"> its impressive environmental credentials</w:t>
      </w:r>
      <w:r w:rsidR="00390618" w:rsidRPr="00CB004C">
        <w:rPr>
          <w:rFonts w:ascii="Arial" w:hAnsi="Arial" w:cs="Arial"/>
          <w:sz w:val="24"/>
          <w:szCs w:val="24"/>
        </w:rPr>
        <w:t xml:space="preserve"> at ATM 2023</w:t>
      </w:r>
      <w:r w:rsidR="000E2C31" w:rsidRPr="00CB004C">
        <w:rPr>
          <w:rFonts w:ascii="Arial" w:hAnsi="Arial" w:cs="Arial"/>
          <w:sz w:val="24"/>
          <w:szCs w:val="24"/>
        </w:rPr>
        <w:t>.</w:t>
      </w:r>
    </w:p>
    <w:p w14:paraId="75697EBA" w14:textId="77777777" w:rsidR="00A041E2" w:rsidRPr="00CB004C" w:rsidRDefault="00A041E2" w:rsidP="00A041E2">
      <w:pPr>
        <w:spacing w:after="0"/>
        <w:jc w:val="both"/>
        <w:rPr>
          <w:rFonts w:ascii="Arial" w:hAnsi="Arial" w:cs="Arial"/>
          <w:sz w:val="24"/>
          <w:szCs w:val="24"/>
        </w:rPr>
      </w:pPr>
    </w:p>
    <w:p w14:paraId="1A0D4127" w14:textId="2CBDC3A3" w:rsidR="003605BA" w:rsidRDefault="009B6FFF" w:rsidP="00A041E2">
      <w:pPr>
        <w:spacing w:after="0"/>
        <w:jc w:val="both"/>
        <w:rPr>
          <w:rFonts w:ascii="Arial" w:hAnsi="Arial" w:cs="Arial"/>
          <w:sz w:val="24"/>
          <w:szCs w:val="24"/>
        </w:rPr>
      </w:pPr>
      <w:r w:rsidRPr="00CB004C">
        <w:rPr>
          <w:rFonts w:ascii="Arial" w:hAnsi="Arial" w:cs="Arial"/>
          <w:sz w:val="24"/>
          <w:szCs w:val="24"/>
        </w:rPr>
        <w:t>From a design perspective,</w:t>
      </w:r>
      <w:r w:rsidR="003605BA" w:rsidRPr="00CB004C">
        <w:rPr>
          <w:rFonts w:ascii="Arial" w:hAnsi="Arial" w:cs="Arial"/>
          <w:sz w:val="24"/>
          <w:szCs w:val="24"/>
        </w:rPr>
        <w:t xml:space="preserve"> the TIME exhibition stand at ATM</w:t>
      </w:r>
      <w:r w:rsidRPr="00CB004C">
        <w:rPr>
          <w:rFonts w:ascii="Arial" w:hAnsi="Arial" w:cs="Arial"/>
          <w:sz w:val="24"/>
          <w:szCs w:val="24"/>
        </w:rPr>
        <w:t xml:space="preserve"> has been made </w:t>
      </w:r>
      <w:r w:rsidR="003605BA" w:rsidRPr="00CB004C">
        <w:rPr>
          <w:rFonts w:ascii="Arial" w:hAnsi="Arial" w:cs="Arial"/>
          <w:sz w:val="24"/>
          <w:szCs w:val="24"/>
        </w:rPr>
        <w:t xml:space="preserve">from recycled </w:t>
      </w:r>
      <w:r w:rsidR="009E55E1" w:rsidRPr="00CB004C">
        <w:rPr>
          <w:rFonts w:ascii="Arial" w:hAnsi="Arial" w:cs="Arial"/>
          <w:sz w:val="24"/>
          <w:szCs w:val="24"/>
        </w:rPr>
        <w:t>materials</w:t>
      </w:r>
      <w:r w:rsidR="003605BA" w:rsidRPr="00CB004C">
        <w:rPr>
          <w:rFonts w:ascii="Arial" w:hAnsi="Arial" w:cs="Arial"/>
          <w:sz w:val="24"/>
          <w:szCs w:val="24"/>
        </w:rPr>
        <w:t xml:space="preserve">, </w:t>
      </w:r>
      <w:r w:rsidRPr="00CB004C">
        <w:rPr>
          <w:rFonts w:ascii="Arial" w:hAnsi="Arial" w:cs="Arial"/>
          <w:sz w:val="24"/>
          <w:szCs w:val="24"/>
        </w:rPr>
        <w:t>with the structure</w:t>
      </w:r>
      <w:r w:rsidR="003605BA" w:rsidRPr="00CB004C">
        <w:rPr>
          <w:rFonts w:ascii="Arial" w:hAnsi="Arial" w:cs="Arial"/>
          <w:sz w:val="24"/>
          <w:szCs w:val="24"/>
        </w:rPr>
        <w:t xml:space="preserve"> painted with biodegradable paint</w:t>
      </w:r>
      <w:r w:rsidR="00390618" w:rsidRPr="00CB004C">
        <w:rPr>
          <w:rFonts w:ascii="Arial" w:hAnsi="Arial" w:cs="Arial"/>
          <w:sz w:val="24"/>
          <w:szCs w:val="24"/>
        </w:rPr>
        <w:t xml:space="preserve"> -</w:t>
      </w:r>
      <w:r w:rsidR="003605BA" w:rsidRPr="00CB004C">
        <w:rPr>
          <w:rFonts w:ascii="Arial" w:hAnsi="Arial" w:cs="Arial"/>
          <w:sz w:val="24"/>
          <w:szCs w:val="24"/>
        </w:rPr>
        <w:t xml:space="preserve"> a more eco-friendly alternative to toxin-based paints which take longer to break down. LED lighting illuminates the stand</w:t>
      </w:r>
      <w:r w:rsidR="00390618" w:rsidRPr="00CB004C">
        <w:rPr>
          <w:rFonts w:ascii="Arial" w:hAnsi="Arial" w:cs="Arial"/>
          <w:sz w:val="24"/>
          <w:szCs w:val="24"/>
        </w:rPr>
        <w:t>,</w:t>
      </w:r>
      <w:r w:rsidR="003605BA" w:rsidRPr="00CB004C">
        <w:rPr>
          <w:rFonts w:ascii="Arial" w:hAnsi="Arial" w:cs="Arial"/>
          <w:sz w:val="24"/>
          <w:szCs w:val="24"/>
        </w:rPr>
        <w:t xml:space="preserve"> which is more</w:t>
      </w:r>
      <w:r w:rsidR="00390618" w:rsidRPr="00CB004C">
        <w:rPr>
          <w:rFonts w:ascii="Arial" w:hAnsi="Arial" w:cs="Arial"/>
          <w:sz w:val="24"/>
          <w:szCs w:val="24"/>
        </w:rPr>
        <w:t xml:space="preserve"> </w:t>
      </w:r>
      <w:r w:rsidR="003605BA" w:rsidRPr="00CB004C">
        <w:rPr>
          <w:rFonts w:ascii="Arial" w:hAnsi="Arial" w:cs="Arial"/>
          <w:sz w:val="24"/>
          <w:szCs w:val="24"/>
        </w:rPr>
        <w:t>energy efficient and has a longer life span.</w:t>
      </w:r>
      <w:r w:rsidR="00746EEE" w:rsidRPr="00CB004C">
        <w:rPr>
          <w:rFonts w:ascii="Arial" w:hAnsi="Arial" w:cs="Arial"/>
          <w:sz w:val="24"/>
          <w:szCs w:val="24"/>
        </w:rPr>
        <w:t xml:space="preserve"> To minimise the carbon footprint involved in the </w:t>
      </w:r>
      <w:r w:rsidR="00390618" w:rsidRPr="00CB004C">
        <w:rPr>
          <w:rFonts w:ascii="Arial" w:hAnsi="Arial" w:cs="Arial"/>
          <w:sz w:val="24"/>
          <w:szCs w:val="24"/>
        </w:rPr>
        <w:t xml:space="preserve">whole process, materials were delivered to the venue in a single trip. </w:t>
      </w:r>
    </w:p>
    <w:p w14:paraId="1DCC508B" w14:textId="77777777" w:rsidR="00A041E2" w:rsidRPr="00CB004C" w:rsidRDefault="00A041E2" w:rsidP="00A041E2">
      <w:pPr>
        <w:spacing w:after="0"/>
        <w:jc w:val="both"/>
        <w:rPr>
          <w:rFonts w:ascii="Arial" w:hAnsi="Arial" w:cs="Arial"/>
          <w:sz w:val="24"/>
          <w:szCs w:val="24"/>
        </w:rPr>
      </w:pPr>
    </w:p>
    <w:p w14:paraId="03A58D30" w14:textId="6000220F" w:rsidR="003605BA" w:rsidRDefault="00390618" w:rsidP="00A041E2">
      <w:pPr>
        <w:spacing w:after="0"/>
        <w:jc w:val="both"/>
        <w:rPr>
          <w:rFonts w:ascii="Arial" w:hAnsi="Arial" w:cs="Arial"/>
          <w:sz w:val="24"/>
          <w:szCs w:val="24"/>
        </w:rPr>
      </w:pPr>
      <w:r w:rsidRPr="00CB004C">
        <w:rPr>
          <w:rFonts w:ascii="Arial" w:hAnsi="Arial" w:cs="Arial"/>
          <w:sz w:val="24"/>
          <w:szCs w:val="24"/>
        </w:rPr>
        <w:t>T</w:t>
      </w:r>
      <w:r w:rsidR="003605BA" w:rsidRPr="00CB004C">
        <w:rPr>
          <w:rFonts w:ascii="Arial" w:hAnsi="Arial" w:cs="Arial"/>
          <w:sz w:val="24"/>
          <w:szCs w:val="24"/>
        </w:rPr>
        <w:t>he stand will be reused at future events for the next three years (</w:t>
      </w:r>
      <w:r w:rsidRPr="00CB004C">
        <w:rPr>
          <w:rFonts w:ascii="Arial" w:hAnsi="Arial" w:cs="Arial"/>
          <w:sz w:val="24"/>
          <w:szCs w:val="24"/>
        </w:rPr>
        <w:t xml:space="preserve">for the </w:t>
      </w:r>
      <w:r w:rsidR="003605BA" w:rsidRPr="00CB004C">
        <w:rPr>
          <w:rFonts w:ascii="Arial" w:hAnsi="Arial" w:cs="Arial"/>
          <w:sz w:val="24"/>
          <w:szCs w:val="24"/>
        </w:rPr>
        <w:t>2024 and 2025 editions of ATM)</w:t>
      </w:r>
      <w:r w:rsidRPr="00CB004C">
        <w:rPr>
          <w:rFonts w:ascii="Arial" w:hAnsi="Arial" w:cs="Arial"/>
          <w:sz w:val="24"/>
          <w:szCs w:val="24"/>
        </w:rPr>
        <w:t xml:space="preserve"> and materials</w:t>
      </w:r>
      <w:r w:rsidR="003605BA" w:rsidRPr="00CB004C">
        <w:rPr>
          <w:rFonts w:ascii="Arial" w:hAnsi="Arial" w:cs="Arial"/>
          <w:sz w:val="24"/>
          <w:szCs w:val="24"/>
        </w:rPr>
        <w:t xml:space="preserve"> will</w:t>
      </w:r>
      <w:r w:rsidRPr="00CB004C">
        <w:rPr>
          <w:rFonts w:ascii="Arial" w:hAnsi="Arial" w:cs="Arial"/>
          <w:sz w:val="24"/>
          <w:szCs w:val="24"/>
        </w:rPr>
        <w:t xml:space="preserve"> be s</w:t>
      </w:r>
      <w:r w:rsidR="003605BA" w:rsidRPr="00CB004C">
        <w:rPr>
          <w:rFonts w:ascii="Arial" w:hAnsi="Arial" w:cs="Arial"/>
          <w:sz w:val="24"/>
          <w:szCs w:val="24"/>
        </w:rPr>
        <w:t>tored in a sustainably run</w:t>
      </w:r>
      <w:r w:rsidR="00746EEE" w:rsidRPr="00CB004C">
        <w:rPr>
          <w:rFonts w:ascii="Arial" w:hAnsi="Arial" w:cs="Arial"/>
          <w:sz w:val="24"/>
          <w:szCs w:val="24"/>
        </w:rPr>
        <w:t xml:space="preserve"> </w:t>
      </w:r>
      <w:r w:rsidR="003605BA" w:rsidRPr="00CB004C">
        <w:rPr>
          <w:rFonts w:ascii="Arial" w:hAnsi="Arial" w:cs="Arial"/>
          <w:sz w:val="24"/>
          <w:szCs w:val="24"/>
        </w:rPr>
        <w:t>warehouse.</w:t>
      </w:r>
      <w:r w:rsidR="00746EEE" w:rsidRPr="00CB004C">
        <w:rPr>
          <w:rFonts w:ascii="Arial" w:hAnsi="Arial" w:cs="Arial"/>
          <w:sz w:val="24"/>
          <w:szCs w:val="24"/>
        </w:rPr>
        <w:t xml:space="preserve"> </w:t>
      </w:r>
      <w:r w:rsidRPr="00CB004C">
        <w:rPr>
          <w:rFonts w:ascii="Arial" w:hAnsi="Arial" w:cs="Arial"/>
          <w:sz w:val="24"/>
          <w:szCs w:val="24"/>
        </w:rPr>
        <w:t>A</w:t>
      </w:r>
      <w:r w:rsidR="003605BA" w:rsidRPr="00CB004C">
        <w:rPr>
          <w:rFonts w:ascii="Arial" w:hAnsi="Arial" w:cs="Arial"/>
          <w:sz w:val="24"/>
          <w:szCs w:val="24"/>
        </w:rPr>
        <w:t xml:space="preserve">ny materials </w:t>
      </w:r>
      <w:r w:rsidRPr="00CB004C">
        <w:rPr>
          <w:rFonts w:ascii="Arial" w:hAnsi="Arial" w:cs="Arial"/>
          <w:sz w:val="24"/>
          <w:szCs w:val="24"/>
        </w:rPr>
        <w:t>that are not able</w:t>
      </w:r>
      <w:r w:rsidR="003605BA" w:rsidRPr="00CB004C">
        <w:rPr>
          <w:rFonts w:ascii="Arial" w:hAnsi="Arial" w:cs="Arial"/>
          <w:sz w:val="24"/>
          <w:szCs w:val="24"/>
        </w:rPr>
        <w:t xml:space="preserve"> to</w:t>
      </w:r>
      <w:r w:rsidRPr="00CB004C">
        <w:rPr>
          <w:rFonts w:ascii="Arial" w:hAnsi="Arial" w:cs="Arial"/>
          <w:sz w:val="24"/>
          <w:szCs w:val="24"/>
        </w:rPr>
        <w:t xml:space="preserve"> be</w:t>
      </w:r>
      <w:r w:rsidR="003605BA" w:rsidRPr="00CB004C">
        <w:rPr>
          <w:rFonts w:ascii="Arial" w:hAnsi="Arial" w:cs="Arial"/>
          <w:sz w:val="24"/>
          <w:szCs w:val="24"/>
        </w:rPr>
        <w:t xml:space="preserve"> reuse</w:t>
      </w:r>
      <w:r w:rsidRPr="00CB004C">
        <w:rPr>
          <w:rFonts w:ascii="Arial" w:hAnsi="Arial" w:cs="Arial"/>
          <w:sz w:val="24"/>
          <w:szCs w:val="24"/>
        </w:rPr>
        <w:t xml:space="preserve">d </w:t>
      </w:r>
      <w:r w:rsidR="003605BA" w:rsidRPr="00CB004C">
        <w:rPr>
          <w:rFonts w:ascii="Arial" w:hAnsi="Arial" w:cs="Arial"/>
          <w:sz w:val="24"/>
          <w:szCs w:val="24"/>
        </w:rPr>
        <w:t>will be taken to licensed recycling centres so that their journey can continue elsewhere.</w:t>
      </w:r>
    </w:p>
    <w:p w14:paraId="605A554B" w14:textId="77777777" w:rsidR="00A041E2" w:rsidRPr="00CB004C" w:rsidRDefault="00A041E2" w:rsidP="00A041E2">
      <w:pPr>
        <w:spacing w:after="0"/>
        <w:jc w:val="both"/>
        <w:rPr>
          <w:rFonts w:ascii="Arial" w:hAnsi="Arial" w:cs="Arial"/>
          <w:sz w:val="24"/>
          <w:szCs w:val="24"/>
        </w:rPr>
      </w:pPr>
    </w:p>
    <w:p w14:paraId="3313549D" w14:textId="4C5AA2C2" w:rsidR="00390618" w:rsidRDefault="00390618" w:rsidP="00A041E2">
      <w:pPr>
        <w:spacing w:after="0"/>
        <w:jc w:val="both"/>
        <w:rPr>
          <w:rFonts w:ascii="Arial" w:hAnsi="Arial" w:cs="Arial"/>
          <w:sz w:val="24"/>
          <w:szCs w:val="24"/>
        </w:rPr>
      </w:pPr>
      <w:r w:rsidRPr="00CB004C">
        <w:rPr>
          <w:rFonts w:ascii="Arial" w:hAnsi="Arial" w:cs="Arial"/>
          <w:sz w:val="24"/>
          <w:szCs w:val="24"/>
        </w:rPr>
        <w:t>CEO</w:t>
      </w:r>
      <w:r w:rsidR="00FE7D77" w:rsidRPr="00CB004C">
        <w:rPr>
          <w:rFonts w:ascii="Arial" w:hAnsi="Arial" w:cs="Arial"/>
          <w:sz w:val="24"/>
          <w:szCs w:val="24"/>
        </w:rPr>
        <w:t xml:space="preserve"> of </w:t>
      </w:r>
      <w:r w:rsidR="009E55E1" w:rsidRPr="00CB004C">
        <w:rPr>
          <w:rFonts w:ascii="Arial" w:hAnsi="Arial" w:cs="Arial"/>
          <w:sz w:val="24"/>
          <w:szCs w:val="24"/>
        </w:rPr>
        <w:t>TIME</w:t>
      </w:r>
      <w:r w:rsidR="00FE7D77" w:rsidRPr="00CB004C">
        <w:rPr>
          <w:rFonts w:ascii="Arial" w:hAnsi="Arial" w:cs="Arial"/>
          <w:sz w:val="24"/>
          <w:szCs w:val="24"/>
        </w:rPr>
        <w:t xml:space="preserve"> Hotels</w:t>
      </w:r>
      <w:r w:rsidRPr="00CB004C">
        <w:rPr>
          <w:rFonts w:ascii="Arial" w:hAnsi="Arial" w:cs="Arial"/>
          <w:sz w:val="24"/>
          <w:szCs w:val="24"/>
        </w:rPr>
        <w:t xml:space="preserve">, Mohamed Awadalla </w:t>
      </w:r>
      <w:r w:rsidR="00FE7D77" w:rsidRPr="00CB004C">
        <w:rPr>
          <w:rFonts w:ascii="Arial" w:hAnsi="Arial" w:cs="Arial"/>
          <w:sz w:val="24"/>
          <w:szCs w:val="24"/>
        </w:rPr>
        <w:t>commented</w:t>
      </w:r>
      <w:r w:rsidRPr="00CB004C">
        <w:rPr>
          <w:rFonts w:ascii="Arial" w:hAnsi="Arial" w:cs="Arial"/>
          <w:sz w:val="24"/>
          <w:szCs w:val="24"/>
        </w:rPr>
        <w:t>: “In the past decade, TIME Hotels has successfully implemented a number of market-leading environmental initiatives.</w:t>
      </w:r>
      <w:r w:rsidR="00D04BD7" w:rsidRPr="00CB004C">
        <w:rPr>
          <w:rFonts w:ascii="Arial" w:hAnsi="Arial" w:cs="Arial"/>
          <w:sz w:val="24"/>
          <w:szCs w:val="24"/>
        </w:rPr>
        <w:t xml:space="preserve"> </w:t>
      </w:r>
      <w:r w:rsidRPr="00CB004C">
        <w:rPr>
          <w:rFonts w:ascii="Arial" w:hAnsi="Arial" w:cs="Arial"/>
          <w:sz w:val="24"/>
          <w:szCs w:val="24"/>
        </w:rPr>
        <w:t>We are delighted that sustainability takes the spotlight at ATM 2023 and look forward to sharing</w:t>
      </w:r>
      <w:r w:rsidR="00FE7D77" w:rsidRPr="00CB004C">
        <w:rPr>
          <w:rFonts w:ascii="Arial" w:hAnsi="Arial" w:cs="Arial"/>
          <w:sz w:val="24"/>
          <w:szCs w:val="24"/>
        </w:rPr>
        <w:t xml:space="preserve"> the latest </w:t>
      </w:r>
      <w:r w:rsidR="0075770C" w:rsidRPr="00CB004C">
        <w:rPr>
          <w:rFonts w:ascii="Arial" w:hAnsi="Arial" w:cs="Arial"/>
          <w:sz w:val="24"/>
          <w:szCs w:val="24"/>
        </w:rPr>
        <w:t xml:space="preserve">news </w:t>
      </w:r>
      <w:r w:rsidR="00FE7D77" w:rsidRPr="00CB004C">
        <w:rPr>
          <w:rFonts w:ascii="Arial" w:hAnsi="Arial" w:cs="Arial"/>
          <w:sz w:val="24"/>
          <w:szCs w:val="24"/>
        </w:rPr>
        <w:t xml:space="preserve">on our environmental practices. </w:t>
      </w:r>
      <w:r w:rsidRPr="00CB004C">
        <w:rPr>
          <w:rFonts w:ascii="Arial" w:hAnsi="Arial" w:cs="Arial"/>
          <w:sz w:val="24"/>
          <w:szCs w:val="24"/>
        </w:rPr>
        <w:t xml:space="preserve">We have thought about every detail for our presence at </w:t>
      </w:r>
      <w:r w:rsidR="00FE7D77" w:rsidRPr="00CB004C">
        <w:rPr>
          <w:rFonts w:ascii="Arial" w:hAnsi="Arial" w:cs="Arial"/>
          <w:sz w:val="24"/>
          <w:szCs w:val="24"/>
        </w:rPr>
        <w:t>ATM</w:t>
      </w:r>
      <w:r w:rsidRPr="00CB004C">
        <w:rPr>
          <w:rFonts w:ascii="Arial" w:hAnsi="Arial" w:cs="Arial"/>
          <w:sz w:val="24"/>
          <w:szCs w:val="24"/>
        </w:rPr>
        <w:t xml:space="preserve"> to ensure the sustainable goals and initiatives of TIME Hotels are met onsite.“</w:t>
      </w:r>
    </w:p>
    <w:p w14:paraId="4E1839EA" w14:textId="77777777" w:rsidR="00A041E2" w:rsidRPr="00CB004C" w:rsidRDefault="00A041E2" w:rsidP="00A041E2">
      <w:pPr>
        <w:spacing w:after="0"/>
        <w:jc w:val="both"/>
        <w:rPr>
          <w:rFonts w:ascii="Arial" w:hAnsi="Arial" w:cs="Arial"/>
          <w:sz w:val="24"/>
          <w:szCs w:val="24"/>
        </w:rPr>
      </w:pPr>
    </w:p>
    <w:p w14:paraId="223FC3C1" w14:textId="3CDFB762" w:rsidR="00746EEE" w:rsidRDefault="00746EEE" w:rsidP="00A041E2">
      <w:pPr>
        <w:spacing w:after="0"/>
        <w:jc w:val="both"/>
        <w:rPr>
          <w:rFonts w:ascii="Arial" w:hAnsi="Arial" w:cs="Arial"/>
          <w:sz w:val="24"/>
          <w:szCs w:val="24"/>
        </w:rPr>
      </w:pPr>
      <w:r w:rsidRPr="00CB004C">
        <w:rPr>
          <w:rFonts w:ascii="Arial" w:hAnsi="Arial" w:cs="Arial"/>
          <w:sz w:val="24"/>
          <w:szCs w:val="24"/>
        </w:rPr>
        <w:t>Visitors to the TIME Hotels stand at ATM 2023 will be able to learn about the hydroelectric energy and hydroponic farming initiatives at its properties in Egypt and Morocco.</w:t>
      </w:r>
      <w:r w:rsidR="0075770C" w:rsidRPr="00CB004C">
        <w:rPr>
          <w:rFonts w:ascii="Arial" w:hAnsi="Arial" w:cs="Arial"/>
          <w:sz w:val="24"/>
          <w:szCs w:val="24"/>
        </w:rPr>
        <w:t xml:space="preserve"> </w:t>
      </w:r>
      <w:r w:rsidRPr="00CB004C">
        <w:rPr>
          <w:rFonts w:ascii="Arial" w:hAnsi="Arial" w:cs="Arial"/>
          <w:sz w:val="24"/>
          <w:szCs w:val="24"/>
        </w:rPr>
        <w:lastRenderedPageBreak/>
        <w:t>Hydroelectric energy is one of the oldest and largest sources of renewable energy, which uses the natural flow of moving water to generate electricity</w:t>
      </w:r>
      <w:r w:rsidR="0075770C" w:rsidRPr="00CB004C">
        <w:rPr>
          <w:rFonts w:ascii="Arial" w:hAnsi="Arial" w:cs="Arial"/>
          <w:sz w:val="24"/>
          <w:szCs w:val="24"/>
        </w:rPr>
        <w:t>,</w:t>
      </w:r>
      <w:r w:rsidRPr="00CB004C">
        <w:rPr>
          <w:rFonts w:ascii="Arial" w:hAnsi="Arial" w:cs="Arial"/>
          <w:sz w:val="24"/>
          <w:szCs w:val="24"/>
        </w:rPr>
        <w:t xml:space="preserve"> which can then be stored and used for power. The version showcased is a scaled example of what has been implemented and will also be used to power elements of the stand during ATM.</w:t>
      </w:r>
    </w:p>
    <w:p w14:paraId="547C01B5" w14:textId="77777777" w:rsidR="00A041E2" w:rsidRPr="00CB004C" w:rsidRDefault="00A041E2" w:rsidP="00A041E2">
      <w:pPr>
        <w:spacing w:after="0"/>
        <w:jc w:val="both"/>
        <w:rPr>
          <w:rFonts w:ascii="Arial" w:hAnsi="Arial" w:cs="Arial"/>
          <w:sz w:val="24"/>
          <w:szCs w:val="24"/>
        </w:rPr>
      </w:pPr>
    </w:p>
    <w:p w14:paraId="3FC5996B" w14:textId="1DAA34F4" w:rsidR="009513FF" w:rsidRDefault="00941FF2" w:rsidP="00A041E2">
      <w:pPr>
        <w:spacing w:after="0"/>
        <w:jc w:val="both"/>
        <w:rPr>
          <w:rFonts w:ascii="Arial" w:hAnsi="Arial" w:cs="Arial"/>
          <w:sz w:val="24"/>
          <w:szCs w:val="24"/>
        </w:rPr>
      </w:pPr>
      <w:r w:rsidRPr="00CB004C">
        <w:rPr>
          <w:rFonts w:ascii="Arial" w:hAnsi="Arial" w:cs="Arial"/>
          <w:sz w:val="24"/>
          <w:szCs w:val="24"/>
        </w:rPr>
        <w:t xml:space="preserve">Outside of ATM, TIME Hotels has implemented various initiatives to support the Net Zero drive. These include the installation of Electric Vehicle (EV) chargers at two of its Dubai properties, joining a Recycle, Reforest, Repeat initiative with the Emirates Environmental Group (EEG), implementing several environmental policies over the past 12 months, such as tracking the amount of gasoline, diesel and LPG consumed to monitor and ultimately reduce its carbon footprint. </w:t>
      </w:r>
      <w:r w:rsidR="009513FF" w:rsidRPr="00CB004C">
        <w:rPr>
          <w:rFonts w:ascii="Arial" w:hAnsi="Arial" w:cs="Arial"/>
          <w:sz w:val="24"/>
          <w:szCs w:val="24"/>
        </w:rPr>
        <w:t>TIME has also achieved a goal of reducing single-use plastic use by 90% in 2022 and is on target to make this 100% in 2023.</w:t>
      </w:r>
    </w:p>
    <w:p w14:paraId="0A008827" w14:textId="77777777" w:rsidR="00A041E2" w:rsidRPr="00CB004C" w:rsidRDefault="00A041E2" w:rsidP="00A041E2">
      <w:pPr>
        <w:spacing w:after="0"/>
        <w:jc w:val="both"/>
        <w:rPr>
          <w:rFonts w:ascii="Arial" w:hAnsi="Arial" w:cs="Arial"/>
          <w:sz w:val="24"/>
          <w:szCs w:val="24"/>
        </w:rPr>
      </w:pPr>
    </w:p>
    <w:p w14:paraId="1CDBD318" w14:textId="62DF7D76" w:rsidR="00A35A65" w:rsidRDefault="00C25F3F" w:rsidP="00A041E2">
      <w:pPr>
        <w:spacing w:after="0"/>
        <w:jc w:val="both"/>
        <w:rPr>
          <w:rFonts w:ascii="Arial" w:hAnsi="Arial" w:cs="Arial"/>
          <w:sz w:val="24"/>
          <w:szCs w:val="24"/>
        </w:rPr>
      </w:pPr>
      <w:r w:rsidRPr="00CB004C">
        <w:rPr>
          <w:rFonts w:ascii="Arial" w:hAnsi="Arial" w:cs="Arial"/>
          <w:sz w:val="24"/>
          <w:szCs w:val="24"/>
        </w:rPr>
        <w:t xml:space="preserve">The </w:t>
      </w:r>
      <w:r w:rsidR="00620299" w:rsidRPr="00CB004C">
        <w:rPr>
          <w:rFonts w:ascii="Arial" w:hAnsi="Arial" w:cs="Arial"/>
          <w:sz w:val="24"/>
          <w:szCs w:val="24"/>
        </w:rPr>
        <w:t>30</w:t>
      </w:r>
      <w:r w:rsidR="00620299" w:rsidRPr="00CB004C">
        <w:rPr>
          <w:rFonts w:ascii="Arial" w:hAnsi="Arial" w:cs="Arial"/>
          <w:sz w:val="24"/>
          <w:szCs w:val="24"/>
          <w:vertAlign w:val="superscript"/>
        </w:rPr>
        <w:t>th</w:t>
      </w:r>
      <w:r w:rsidR="00620299" w:rsidRPr="00CB004C">
        <w:rPr>
          <w:rFonts w:ascii="Arial" w:hAnsi="Arial" w:cs="Arial"/>
          <w:sz w:val="24"/>
          <w:szCs w:val="24"/>
        </w:rPr>
        <w:t xml:space="preserve"> edition of </w:t>
      </w:r>
      <w:hyperlink r:id="rId12" w:history="1">
        <w:r w:rsidR="00620299" w:rsidRPr="00CB004C">
          <w:rPr>
            <w:rStyle w:val="Hyperlink"/>
            <w:rFonts w:ascii="Arial" w:hAnsi="Arial" w:cs="Arial"/>
            <w:sz w:val="24"/>
            <w:szCs w:val="24"/>
          </w:rPr>
          <w:t>Arabian Travel Market (ATM)</w:t>
        </w:r>
      </w:hyperlink>
      <w:r w:rsidR="00620299" w:rsidRPr="00CB004C">
        <w:rPr>
          <w:rFonts w:ascii="Arial" w:hAnsi="Arial" w:cs="Arial"/>
          <w:sz w:val="24"/>
          <w:szCs w:val="24"/>
        </w:rPr>
        <w:t>, will run from 1-4 May 2023 at Dubai World Trade Centre (DWTC)</w:t>
      </w:r>
      <w:r w:rsidR="0075770C" w:rsidRPr="00CB004C">
        <w:rPr>
          <w:rFonts w:ascii="Arial" w:hAnsi="Arial" w:cs="Arial"/>
          <w:sz w:val="24"/>
          <w:szCs w:val="24"/>
        </w:rPr>
        <w:t xml:space="preserve"> and</w:t>
      </w:r>
      <w:r w:rsidR="00FE266F" w:rsidRPr="00CB004C">
        <w:rPr>
          <w:rFonts w:ascii="Arial" w:hAnsi="Arial" w:cs="Arial"/>
          <w:sz w:val="24"/>
          <w:szCs w:val="24"/>
        </w:rPr>
        <w:t xml:space="preserve"> </w:t>
      </w:r>
      <w:r w:rsidR="00E417A2" w:rsidRPr="00CB004C">
        <w:rPr>
          <w:rFonts w:ascii="Arial" w:hAnsi="Arial" w:cs="Arial"/>
          <w:sz w:val="24"/>
          <w:szCs w:val="24"/>
        </w:rPr>
        <w:t>explore</w:t>
      </w:r>
      <w:r w:rsidR="0075770C" w:rsidRPr="00CB004C">
        <w:rPr>
          <w:rFonts w:ascii="Arial" w:hAnsi="Arial" w:cs="Arial"/>
          <w:sz w:val="24"/>
          <w:szCs w:val="24"/>
        </w:rPr>
        <w:t>s</w:t>
      </w:r>
      <w:r w:rsidR="00D57862" w:rsidRPr="00CB004C">
        <w:rPr>
          <w:rFonts w:ascii="Arial" w:hAnsi="Arial" w:cs="Arial"/>
          <w:sz w:val="24"/>
          <w:szCs w:val="24"/>
        </w:rPr>
        <w:t xml:space="preserve"> the future of sustainable </w:t>
      </w:r>
      <w:r w:rsidR="003B09D0" w:rsidRPr="00CB004C">
        <w:rPr>
          <w:rFonts w:ascii="Arial" w:hAnsi="Arial" w:cs="Arial"/>
          <w:sz w:val="24"/>
          <w:szCs w:val="24"/>
        </w:rPr>
        <w:t>travel in line with its theme</w:t>
      </w:r>
      <w:r w:rsidR="008F1FAA" w:rsidRPr="00CB004C">
        <w:rPr>
          <w:rFonts w:ascii="Arial" w:hAnsi="Arial" w:cs="Arial"/>
          <w:sz w:val="24"/>
          <w:szCs w:val="24"/>
        </w:rPr>
        <w:t>,</w:t>
      </w:r>
      <w:r w:rsidR="003B09D0" w:rsidRPr="00CB004C">
        <w:rPr>
          <w:rFonts w:ascii="Arial" w:hAnsi="Arial" w:cs="Arial"/>
          <w:sz w:val="24"/>
          <w:szCs w:val="24"/>
        </w:rPr>
        <w:t xml:space="preserve"> ‘</w:t>
      </w:r>
      <w:r w:rsidR="003B09D0" w:rsidRPr="00CB004C">
        <w:rPr>
          <w:rFonts w:ascii="Arial" w:hAnsi="Arial" w:cs="Arial"/>
          <w:i/>
          <w:iCs/>
          <w:sz w:val="24"/>
          <w:szCs w:val="24"/>
        </w:rPr>
        <w:t>Working Towards Net Zero</w:t>
      </w:r>
      <w:r w:rsidR="003B09D0" w:rsidRPr="00CB004C">
        <w:rPr>
          <w:rFonts w:ascii="Arial" w:hAnsi="Arial" w:cs="Arial"/>
          <w:sz w:val="24"/>
          <w:szCs w:val="24"/>
        </w:rPr>
        <w:t xml:space="preserve">’. </w:t>
      </w:r>
      <w:r w:rsidR="00A35A65" w:rsidRPr="00CB004C">
        <w:rPr>
          <w:rFonts w:ascii="Arial" w:hAnsi="Arial" w:cs="Arial"/>
          <w:sz w:val="24"/>
          <w:szCs w:val="24"/>
        </w:rPr>
        <w:t xml:space="preserve">Having officially initiated its journey to net zero, </w:t>
      </w:r>
      <w:r w:rsidR="002A14E8" w:rsidRPr="00CB004C">
        <w:rPr>
          <w:rFonts w:ascii="Arial" w:hAnsi="Arial" w:cs="Arial"/>
          <w:sz w:val="24"/>
          <w:szCs w:val="24"/>
        </w:rPr>
        <w:t>th</w:t>
      </w:r>
      <w:r w:rsidR="0075770C" w:rsidRPr="00CB004C">
        <w:rPr>
          <w:rFonts w:ascii="Arial" w:hAnsi="Arial" w:cs="Arial"/>
          <w:sz w:val="24"/>
          <w:szCs w:val="24"/>
        </w:rPr>
        <w:t xml:space="preserve">is </w:t>
      </w:r>
      <w:r w:rsidR="00090898" w:rsidRPr="00CB004C">
        <w:rPr>
          <w:rFonts w:ascii="Arial" w:hAnsi="Arial" w:cs="Arial"/>
          <w:sz w:val="24"/>
          <w:szCs w:val="24"/>
        </w:rPr>
        <w:t xml:space="preserve">year’s </w:t>
      </w:r>
      <w:r w:rsidR="002A14E8" w:rsidRPr="00CB004C">
        <w:rPr>
          <w:rFonts w:ascii="Arial" w:hAnsi="Arial" w:cs="Arial"/>
          <w:sz w:val="24"/>
          <w:szCs w:val="24"/>
        </w:rPr>
        <w:t xml:space="preserve">conference programme </w:t>
      </w:r>
      <w:r w:rsidR="00A35A65" w:rsidRPr="00CB004C">
        <w:rPr>
          <w:rFonts w:ascii="Arial" w:hAnsi="Arial" w:cs="Arial"/>
          <w:sz w:val="24"/>
          <w:szCs w:val="24"/>
        </w:rPr>
        <w:t xml:space="preserve">will explore how innovative sustainable travel trends are likely to evolve, allowing </w:t>
      </w:r>
      <w:r w:rsidR="002A14E8" w:rsidRPr="00CB004C">
        <w:rPr>
          <w:rFonts w:ascii="Arial" w:hAnsi="Arial" w:cs="Arial"/>
          <w:sz w:val="24"/>
          <w:szCs w:val="24"/>
        </w:rPr>
        <w:t xml:space="preserve">delegates </w:t>
      </w:r>
      <w:r w:rsidR="00A35A65" w:rsidRPr="00CB004C">
        <w:rPr>
          <w:rFonts w:ascii="Arial" w:hAnsi="Arial" w:cs="Arial"/>
          <w:sz w:val="24"/>
          <w:szCs w:val="24"/>
        </w:rPr>
        <w:t>to identify growth strategies within key vertical sectors</w:t>
      </w:r>
      <w:r w:rsidR="002A14E8" w:rsidRPr="00CB004C">
        <w:rPr>
          <w:rFonts w:ascii="Arial" w:hAnsi="Arial" w:cs="Arial"/>
          <w:sz w:val="24"/>
          <w:szCs w:val="24"/>
        </w:rPr>
        <w:t xml:space="preserve">, while </w:t>
      </w:r>
      <w:r w:rsidR="00A35A65" w:rsidRPr="00CB004C">
        <w:rPr>
          <w:rFonts w:ascii="Arial" w:hAnsi="Arial" w:cs="Arial"/>
          <w:sz w:val="24"/>
          <w:szCs w:val="24"/>
        </w:rPr>
        <w:t>provid</w:t>
      </w:r>
      <w:r w:rsidR="002A14E8" w:rsidRPr="00CB004C">
        <w:rPr>
          <w:rFonts w:ascii="Arial" w:hAnsi="Arial" w:cs="Arial"/>
          <w:sz w:val="24"/>
          <w:szCs w:val="24"/>
        </w:rPr>
        <w:t>ing</w:t>
      </w:r>
      <w:r w:rsidR="00A35A65" w:rsidRPr="00CB004C">
        <w:rPr>
          <w:rFonts w:ascii="Arial" w:hAnsi="Arial" w:cs="Arial"/>
          <w:sz w:val="24"/>
          <w:szCs w:val="24"/>
        </w:rPr>
        <w:t xml:space="preserve"> a platform for regional experts to explore </w:t>
      </w:r>
      <w:r w:rsidR="002A14E8" w:rsidRPr="00CB004C">
        <w:rPr>
          <w:rFonts w:ascii="Arial" w:hAnsi="Arial" w:cs="Arial"/>
          <w:sz w:val="24"/>
          <w:szCs w:val="24"/>
        </w:rPr>
        <w:t xml:space="preserve">a </w:t>
      </w:r>
      <w:r w:rsidR="00A35A65" w:rsidRPr="00CB004C">
        <w:rPr>
          <w:rFonts w:ascii="Arial" w:hAnsi="Arial" w:cs="Arial"/>
          <w:sz w:val="24"/>
          <w:szCs w:val="24"/>
        </w:rPr>
        <w:t xml:space="preserve">sustainable future ahead of COP28, which will take place </w:t>
      </w:r>
      <w:r w:rsidR="00B721D8" w:rsidRPr="00CB004C">
        <w:rPr>
          <w:rFonts w:ascii="Arial" w:hAnsi="Arial" w:cs="Arial"/>
          <w:sz w:val="24"/>
          <w:szCs w:val="24"/>
        </w:rPr>
        <w:t>in November 2023</w:t>
      </w:r>
      <w:r w:rsidR="00A35A65" w:rsidRPr="00CB004C">
        <w:rPr>
          <w:rFonts w:ascii="Arial" w:hAnsi="Arial" w:cs="Arial"/>
          <w:sz w:val="24"/>
          <w:szCs w:val="24"/>
        </w:rPr>
        <w:t xml:space="preserve"> at Expo City Dubai.</w:t>
      </w:r>
    </w:p>
    <w:p w14:paraId="66DB63AF" w14:textId="77777777" w:rsidR="00A041E2" w:rsidRPr="00CB004C" w:rsidRDefault="00A041E2" w:rsidP="00A041E2">
      <w:pPr>
        <w:spacing w:after="0"/>
        <w:jc w:val="both"/>
        <w:rPr>
          <w:rFonts w:ascii="Arial" w:hAnsi="Arial" w:cs="Arial"/>
          <w:sz w:val="24"/>
          <w:szCs w:val="24"/>
        </w:rPr>
      </w:pPr>
    </w:p>
    <w:p w14:paraId="3E6877AF" w14:textId="2611EFB4" w:rsidR="005D31E1" w:rsidRDefault="00EA41EC" w:rsidP="00A041E2">
      <w:pPr>
        <w:spacing w:after="0"/>
        <w:jc w:val="both"/>
        <w:rPr>
          <w:rFonts w:ascii="Arial" w:hAnsi="Arial" w:cs="Arial"/>
          <w:b/>
          <w:bCs/>
          <w:sz w:val="24"/>
          <w:szCs w:val="24"/>
          <w:shd w:val="clear" w:color="auto" w:fill="FFFFFF"/>
        </w:rPr>
      </w:pPr>
      <w:r w:rsidRPr="00CB004C">
        <w:rPr>
          <w:rFonts w:ascii="Arial" w:hAnsi="Arial" w:cs="Arial"/>
          <w:b/>
          <w:bCs/>
          <w:sz w:val="24"/>
          <w:szCs w:val="24"/>
          <w:lang w:val="en-US"/>
        </w:rPr>
        <w:t xml:space="preserve">Arabian Travel Market 2023 takes place from 1-4 May and TIME Hotels is located in </w:t>
      </w:r>
      <w:r w:rsidR="005D31E1" w:rsidRPr="00CB004C">
        <w:rPr>
          <w:rFonts w:ascii="Arial" w:hAnsi="Arial" w:cs="Arial"/>
          <w:b/>
          <w:bCs/>
          <w:sz w:val="24"/>
          <w:szCs w:val="24"/>
          <w:lang w:val="en-US"/>
        </w:rPr>
        <w:t>Sheikh Saeed Arena Hal</w:t>
      </w:r>
      <w:r w:rsidRPr="00CB004C">
        <w:rPr>
          <w:rFonts w:ascii="Arial" w:hAnsi="Arial" w:cs="Arial"/>
          <w:b/>
          <w:bCs/>
          <w:sz w:val="24"/>
          <w:szCs w:val="24"/>
          <w:lang w:val="en-US"/>
        </w:rPr>
        <w:t xml:space="preserve">l Stand </w:t>
      </w:r>
      <w:r w:rsidRPr="00CB004C">
        <w:rPr>
          <w:rFonts w:ascii="Arial" w:hAnsi="Arial" w:cs="Arial"/>
          <w:b/>
          <w:bCs/>
          <w:sz w:val="24"/>
          <w:szCs w:val="24"/>
          <w:shd w:val="clear" w:color="auto" w:fill="FFFFFF"/>
        </w:rPr>
        <w:t>HC0625.</w:t>
      </w:r>
    </w:p>
    <w:p w14:paraId="5D6F8B0E" w14:textId="77777777" w:rsidR="00A041E2" w:rsidRPr="005D31E1" w:rsidRDefault="00A041E2" w:rsidP="00A041E2">
      <w:pPr>
        <w:spacing w:after="0"/>
        <w:jc w:val="both"/>
        <w:rPr>
          <w:rFonts w:ascii="Arial" w:hAnsi="Arial" w:cs="Arial"/>
          <w:b/>
          <w:bCs/>
          <w:sz w:val="24"/>
          <w:szCs w:val="24"/>
          <w:lang w:val="en-US"/>
        </w:rPr>
      </w:pPr>
    </w:p>
    <w:p w14:paraId="20743DB0" w14:textId="77777777" w:rsidR="00812777" w:rsidRPr="00C267E0" w:rsidRDefault="00812777" w:rsidP="00812777">
      <w:pPr>
        <w:spacing w:after="0"/>
        <w:jc w:val="center"/>
        <w:rPr>
          <w:rFonts w:ascii="Arial" w:hAnsi="Arial" w:cs="Arial"/>
          <w:b/>
          <w:bCs/>
          <w:sz w:val="24"/>
          <w:szCs w:val="24"/>
        </w:rPr>
      </w:pPr>
      <w:r w:rsidRPr="00C267E0">
        <w:rPr>
          <w:rFonts w:ascii="Arial" w:hAnsi="Arial" w:cs="Arial"/>
          <w:b/>
          <w:bCs/>
          <w:sz w:val="24"/>
          <w:szCs w:val="24"/>
        </w:rPr>
        <w:t>-Ends-</w:t>
      </w:r>
    </w:p>
    <w:p w14:paraId="76EB4524" w14:textId="3AC865F2" w:rsidR="00F34ADF" w:rsidRDefault="00F34ADF" w:rsidP="00812777">
      <w:pPr>
        <w:jc w:val="both"/>
        <w:rPr>
          <w:rFonts w:ascii="Arial" w:hAnsi="Arial" w:cs="Arial"/>
          <w:sz w:val="24"/>
          <w:szCs w:val="24"/>
        </w:rPr>
      </w:pPr>
    </w:p>
    <w:p w14:paraId="1949C5C9" w14:textId="77777777" w:rsidR="00EF601D" w:rsidRDefault="00EF601D" w:rsidP="00EF601D">
      <w:pPr>
        <w:jc w:val="both"/>
        <w:rPr>
          <w:rFonts w:ascii="Arial" w:eastAsia="Arial" w:hAnsi="Arial" w:cs="Arial"/>
          <w:b/>
          <w:u w:val="single"/>
        </w:rPr>
      </w:pPr>
      <w:r>
        <w:rPr>
          <w:rFonts w:ascii="Arial" w:eastAsia="Arial" w:hAnsi="Arial" w:cs="Arial"/>
          <w:b/>
          <w:u w:val="single"/>
        </w:rPr>
        <w:t>Media contact:</w:t>
      </w:r>
    </w:p>
    <w:p w14:paraId="68DDF578" w14:textId="77777777" w:rsidR="0023438E" w:rsidRPr="00E615A3" w:rsidRDefault="0023438E" w:rsidP="0023438E">
      <w:pPr>
        <w:spacing w:after="0" w:line="240" w:lineRule="auto"/>
        <w:rPr>
          <w:rFonts w:ascii="Arial Narrow" w:hAnsi="Arial Narrow"/>
          <w:b/>
          <w:bCs/>
          <w:color w:val="A40000"/>
          <w:sz w:val="24"/>
          <w:szCs w:val="24"/>
        </w:rPr>
      </w:pPr>
      <w:r>
        <w:rPr>
          <w:rFonts w:ascii="Arial Narrow" w:hAnsi="Arial Narrow"/>
          <w:b/>
          <w:bCs/>
          <w:color w:val="A40000"/>
          <w:sz w:val="24"/>
          <w:szCs w:val="24"/>
        </w:rPr>
        <w:t>STEVEN JONES</w:t>
      </w:r>
    </w:p>
    <w:p w14:paraId="261EFBAD" w14:textId="77777777" w:rsidR="0023438E" w:rsidRPr="00810D64" w:rsidRDefault="0023438E" w:rsidP="0023438E">
      <w:pPr>
        <w:spacing w:after="0" w:line="240" w:lineRule="auto"/>
        <w:rPr>
          <w:rFonts w:ascii="Arial" w:hAnsi="Arial"/>
          <w:b/>
          <w:bCs/>
          <w:color w:val="7F7F7F"/>
        </w:rPr>
      </w:pPr>
      <w:r w:rsidRPr="00810D64">
        <w:rPr>
          <w:rFonts w:ascii="Arial" w:hAnsi="Arial"/>
          <w:b/>
          <w:bCs/>
          <w:color w:val="7F7F7F"/>
        </w:rPr>
        <w:t>Managing Director</w:t>
      </w:r>
    </w:p>
    <w:p w14:paraId="0DA9D1B9" w14:textId="77777777" w:rsidR="0023438E" w:rsidRPr="00E035F0" w:rsidRDefault="0023438E" w:rsidP="0023438E">
      <w:pPr>
        <w:spacing w:after="0" w:line="240" w:lineRule="auto"/>
        <w:rPr>
          <w:rFonts w:ascii="Arial" w:hAnsi="Arial"/>
          <w:color w:val="6D6E71"/>
        </w:rPr>
      </w:pPr>
    </w:p>
    <w:p w14:paraId="46DF70B0" w14:textId="77777777" w:rsidR="0023438E" w:rsidRPr="00E035F0" w:rsidRDefault="0023438E" w:rsidP="0023438E">
      <w:pPr>
        <w:spacing w:after="0" w:line="240" w:lineRule="auto"/>
        <w:rPr>
          <w:rFonts w:ascii="Arial" w:hAnsi="Arial"/>
          <w:color w:val="6D6E71"/>
        </w:rPr>
      </w:pP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"cid:image001.png@01D29B36.2E7B56A0"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2F873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4.5pt;visibility:visible">
            <v:imagedata r:id="rId13" r:href="rId14"/>
          </v:shape>
        </w:pict>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p>
    <w:p w14:paraId="04F2D88C" w14:textId="77777777" w:rsidR="0023438E" w:rsidRPr="00E035F0" w:rsidRDefault="0023438E" w:rsidP="0023438E">
      <w:pPr>
        <w:spacing w:after="0" w:line="240" w:lineRule="auto"/>
        <w:rPr>
          <w:rFonts w:ascii="Arial" w:hAnsi="Arial"/>
          <w:color w:val="6D6E71"/>
        </w:rPr>
      </w:pPr>
    </w:p>
    <w:p w14:paraId="736A26B5" w14:textId="77777777" w:rsidR="0023438E" w:rsidRPr="008F107B" w:rsidRDefault="0023438E" w:rsidP="0023438E">
      <w:pPr>
        <w:spacing w:after="0" w:line="240" w:lineRule="auto"/>
        <w:rPr>
          <w:rFonts w:ascii="Arial" w:hAnsi="Arial" w:cs="Arial"/>
          <w:color w:val="6D6E71"/>
          <w:lang w:val="fr-BE"/>
        </w:rPr>
      </w:pPr>
      <w:r w:rsidRPr="008F107B">
        <w:rPr>
          <w:rFonts w:ascii="Arial" w:hAnsi="Arial" w:cs="Arial"/>
          <w:color w:val="6D6E71"/>
          <w:lang w:val="fr-BE"/>
        </w:rPr>
        <w:t xml:space="preserve">Tel: +971 4 365 2715 | Mob : +971 </w:t>
      </w:r>
      <w:r>
        <w:rPr>
          <w:rFonts w:ascii="Arial" w:hAnsi="Arial" w:cs="Arial"/>
          <w:color w:val="6D6E71"/>
          <w:lang w:val="fr-BE"/>
        </w:rPr>
        <w:t>50</w:t>
      </w:r>
      <w:r w:rsidRPr="008F107B">
        <w:rPr>
          <w:rFonts w:ascii="Arial" w:hAnsi="Arial" w:cs="Arial"/>
          <w:color w:val="6D6E71"/>
          <w:lang w:val="fr-BE"/>
        </w:rPr>
        <w:t xml:space="preserve"> </w:t>
      </w:r>
      <w:r>
        <w:rPr>
          <w:rFonts w:ascii="Arial" w:hAnsi="Arial" w:cs="Arial"/>
          <w:color w:val="6D6E71"/>
          <w:lang w:val="fr-BE"/>
        </w:rPr>
        <w:t>455</w:t>
      </w:r>
      <w:r w:rsidRPr="008F107B">
        <w:rPr>
          <w:rFonts w:ascii="Arial" w:hAnsi="Arial" w:cs="Arial"/>
          <w:color w:val="6D6E71"/>
          <w:lang w:val="fr-BE"/>
        </w:rPr>
        <w:t xml:space="preserve"> </w:t>
      </w:r>
      <w:r>
        <w:rPr>
          <w:rFonts w:ascii="Arial" w:hAnsi="Arial" w:cs="Arial"/>
          <w:color w:val="6D6E71"/>
          <w:lang w:val="fr-BE"/>
        </w:rPr>
        <w:t>9769</w:t>
      </w:r>
    </w:p>
    <w:p w14:paraId="4A5BE244" w14:textId="77777777" w:rsidR="0023438E" w:rsidRPr="008F107B" w:rsidRDefault="0023438E" w:rsidP="0023438E">
      <w:pPr>
        <w:spacing w:after="0" w:line="240" w:lineRule="auto"/>
        <w:rPr>
          <w:rFonts w:ascii="Arial" w:hAnsi="Arial" w:cs="Arial"/>
          <w:color w:val="767171"/>
          <w:lang w:val="fr-BE"/>
        </w:rPr>
      </w:pPr>
      <w:r w:rsidRPr="008F107B">
        <w:rPr>
          <w:rFonts w:ascii="Arial" w:hAnsi="Arial" w:cs="Arial"/>
          <w:color w:val="767171"/>
          <w:lang w:val="fr-BE"/>
        </w:rPr>
        <w:t xml:space="preserve">E-mail: </w:t>
      </w:r>
      <w:r>
        <w:rPr>
          <w:rFonts w:ascii="Arial" w:hAnsi="Arial" w:cs="Arial"/>
          <w:color w:val="808080"/>
          <w:lang w:val="fr-BE"/>
        </w:rPr>
        <w:t>steven.jones</w:t>
      </w:r>
      <w:r w:rsidRPr="008F107B">
        <w:rPr>
          <w:rFonts w:ascii="Arial" w:hAnsi="Arial" w:cs="Arial"/>
          <w:color w:val="808080"/>
          <w:lang w:val="fr-BE"/>
        </w:rPr>
        <w:t>@shamalcomms.com</w:t>
      </w:r>
      <w:r w:rsidRPr="008F107B">
        <w:rPr>
          <w:rFonts w:ascii="Arial" w:hAnsi="Arial" w:cs="Arial"/>
          <w:color w:val="767171"/>
          <w:lang w:val="fr-BE"/>
        </w:rPr>
        <w:t xml:space="preserve"> </w:t>
      </w:r>
    </w:p>
    <w:p w14:paraId="420435ED" w14:textId="77777777" w:rsidR="0023438E" w:rsidRPr="008F107B" w:rsidRDefault="0023438E" w:rsidP="0023438E">
      <w:pPr>
        <w:spacing w:after="0" w:line="240" w:lineRule="auto"/>
        <w:rPr>
          <w:rFonts w:ascii="Arial" w:hAnsi="Arial" w:cs="Arial"/>
          <w:color w:val="6D6E71"/>
        </w:rPr>
      </w:pPr>
      <w:r w:rsidRPr="008F107B">
        <w:rPr>
          <w:rFonts w:ascii="Arial" w:hAnsi="Arial" w:cs="Arial"/>
          <w:color w:val="6D6E71"/>
        </w:rPr>
        <w:t xml:space="preserve">Office </w:t>
      </w:r>
      <w:r>
        <w:rPr>
          <w:rFonts w:ascii="Arial" w:hAnsi="Arial" w:cs="Arial"/>
          <w:color w:val="6D6E71"/>
        </w:rPr>
        <w:t>3208, Indigo Icon Tower</w:t>
      </w:r>
      <w:r w:rsidRPr="008F107B">
        <w:rPr>
          <w:rFonts w:ascii="Arial" w:hAnsi="Arial" w:cs="Arial"/>
          <w:color w:val="6D6E71"/>
        </w:rPr>
        <w:t xml:space="preserve">, </w:t>
      </w:r>
      <w:r>
        <w:rPr>
          <w:rFonts w:ascii="Arial" w:hAnsi="Arial" w:cs="Arial"/>
          <w:color w:val="6D6E71"/>
        </w:rPr>
        <w:t>Cluster F, JLT</w:t>
      </w:r>
    </w:p>
    <w:p w14:paraId="36959C2A" w14:textId="77777777" w:rsidR="0023438E" w:rsidRPr="008F107B" w:rsidRDefault="0023438E" w:rsidP="0023438E">
      <w:pPr>
        <w:spacing w:after="0" w:line="240" w:lineRule="auto"/>
        <w:rPr>
          <w:rFonts w:ascii="Arial" w:hAnsi="Arial" w:cs="Arial"/>
          <w:color w:val="6D6E71"/>
        </w:rPr>
      </w:pPr>
      <w:r w:rsidRPr="008F107B">
        <w:rPr>
          <w:rFonts w:ascii="Arial" w:hAnsi="Arial" w:cs="Arial"/>
          <w:color w:val="6D6E71"/>
        </w:rPr>
        <w:t xml:space="preserve">PO Box </w:t>
      </w:r>
      <w:r>
        <w:rPr>
          <w:rFonts w:ascii="Arial" w:hAnsi="Arial" w:cs="Arial"/>
          <w:color w:val="6D6E71"/>
        </w:rPr>
        <w:t>337521</w:t>
      </w:r>
      <w:r w:rsidRPr="008F107B">
        <w:rPr>
          <w:rFonts w:ascii="Arial" w:hAnsi="Arial" w:cs="Arial"/>
          <w:color w:val="6D6E71"/>
        </w:rPr>
        <w:t xml:space="preserve"> | Dubai, United Arab Emirates</w:t>
      </w:r>
    </w:p>
    <w:p w14:paraId="2494D3A5" w14:textId="77777777" w:rsidR="0023438E" w:rsidRDefault="0023438E" w:rsidP="0023438E">
      <w:pPr>
        <w:spacing w:after="0" w:line="240" w:lineRule="auto"/>
        <w:rPr>
          <w:rFonts w:ascii="Arial" w:hAnsi="Arial" w:cs="Arial"/>
          <w:color w:val="6D6E71"/>
        </w:rPr>
      </w:pPr>
      <w:r w:rsidRPr="008F107B">
        <w:rPr>
          <w:rFonts w:ascii="Arial" w:hAnsi="Arial" w:cs="Arial"/>
          <w:color w:val="6D6E71"/>
        </w:rPr>
        <w:t xml:space="preserve">Website: </w:t>
      </w:r>
      <w:hyperlink r:id="rId15" w:history="1">
        <w:r w:rsidRPr="008F107B">
          <w:rPr>
            <w:rStyle w:val="Hyperlink"/>
            <w:rFonts w:ascii="Arial" w:hAnsi="Arial" w:cs="Arial"/>
          </w:rPr>
          <w:t>www.shamalcomms.com</w:t>
        </w:r>
      </w:hyperlink>
    </w:p>
    <w:p w14:paraId="7C88395A" w14:textId="77777777" w:rsidR="0023438E" w:rsidRPr="00E615A3" w:rsidRDefault="0023438E" w:rsidP="0023438E">
      <w:pPr>
        <w:spacing w:after="0" w:line="240" w:lineRule="auto"/>
        <w:rPr>
          <w:rFonts w:ascii="Arial" w:hAnsi="Arial" w:cs="Arial"/>
          <w:color w:val="6D6E71"/>
        </w:rPr>
      </w:pPr>
    </w:p>
    <w:tbl>
      <w:tblPr>
        <w:tblW w:w="0" w:type="auto"/>
        <w:tblCellMar>
          <w:left w:w="0" w:type="dxa"/>
          <w:right w:w="0" w:type="dxa"/>
        </w:tblCellMar>
        <w:tblLook w:val="04A0" w:firstRow="1" w:lastRow="0" w:firstColumn="1" w:lastColumn="0" w:noHBand="0" w:noVBand="1"/>
      </w:tblPr>
      <w:tblGrid>
        <w:gridCol w:w="738"/>
        <w:gridCol w:w="756"/>
        <w:gridCol w:w="747"/>
        <w:gridCol w:w="747"/>
      </w:tblGrid>
      <w:tr w:rsidR="0023438E" w14:paraId="124A9925" w14:textId="77777777" w:rsidTr="0043650F">
        <w:tc>
          <w:tcPr>
            <w:tcW w:w="738" w:type="dxa"/>
            <w:tcMar>
              <w:top w:w="0" w:type="dxa"/>
              <w:left w:w="108" w:type="dxa"/>
              <w:bottom w:w="0" w:type="dxa"/>
              <w:right w:w="108" w:type="dxa"/>
            </w:tcMar>
            <w:hideMark/>
          </w:tcPr>
          <w:p w14:paraId="110D3ECA" w14:textId="77777777" w:rsidR="0023438E" w:rsidRPr="00A22164" w:rsidRDefault="0023438E" w:rsidP="0043650F">
            <w:pPr>
              <w:rPr>
                <w:rFonts w:ascii="Arial" w:hAnsi="Arial"/>
                <w:color w:val="6D6E71"/>
              </w:rPr>
            </w:pPr>
            <w:hyperlink r:id="rId16" w:history="1">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"cid:image002.jpg@01D29B36.2E7B56A0"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7171C9FC">
                  <v:shape id="_x0000_i1026" type="#_x0000_t75" style="width:24.75pt;height:24.75pt;visibility:visible">
                    <v:imagedata r:id="rId17" r:href="rId18"/>
                  </v:shape>
                </w:pict>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hyperlink>
          </w:p>
        </w:tc>
        <w:tc>
          <w:tcPr>
            <w:tcW w:w="756" w:type="dxa"/>
            <w:tcMar>
              <w:top w:w="0" w:type="dxa"/>
              <w:left w:w="108" w:type="dxa"/>
              <w:bottom w:w="0" w:type="dxa"/>
              <w:right w:w="108" w:type="dxa"/>
            </w:tcMar>
            <w:hideMark/>
          </w:tcPr>
          <w:p w14:paraId="442E800F" w14:textId="77777777" w:rsidR="0023438E" w:rsidRPr="00A22164" w:rsidRDefault="0023438E" w:rsidP="0043650F">
            <w:pPr>
              <w:rPr>
                <w:rFonts w:ascii="Arial" w:hAnsi="Arial"/>
                <w:color w:val="6D6E71"/>
              </w:rPr>
            </w:pPr>
            <w:hyperlink r:id="rId19" w:history="1">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"cid:image003.jpg@01D29B36.2E7B56A0"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355ECC92">
                  <v:shape id="_x0000_i1027" type="#_x0000_t75" style="width:24.75pt;height:24.75pt;visibility:visible">
                    <v:imagedata r:id="rId20" r:href="rId21"/>
                  </v:shape>
                </w:pict>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46F38D86" w14:textId="77777777" w:rsidR="0023438E" w:rsidRPr="00A22164" w:rsidRDefault="0023438E" w:rsidP="0043650F">
            <w:pPr>
              <w:rPr>
                <w:rFonts w:ascii="Arial" w:hAnsi="Arial"/>
                <w:color w:val="6D6E71"/>
              </w:rPr>
            </w:pPr>
            <w:hyperlink r:id="rId22" w:history="1">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"cid:image004.jpg@01D29B36.2E7B56A0"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10DAD8FB">
                  <v:shape id="_x0000_i1028" type="#_x0000_t75" style="width:26.25pt;height:24.75pt;visibility:visible">
                    <v:imagedata r:id="rId23" r:href="rId24"/>
                  </v:shape>
                </w:pict>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hyperlink>
          </w:p>
        </w:tc>
        <w:tc>
          <w:tcPr>
            <w:tcW w:w="747" w:type="dxa"/>
            <w:tcMar>
              <w:top w:w="0" w:type="dxa"/>
              <w:left w:w="108" w:type="dxa"/>
              <w:bottom w:w="0" w:type="dxa"/>
              <w:right w:w="108" w:type="dxa"/>
            </w:tcMar>
            <w:hideMark/>
          </w:tcPr>
          <w:p w14:paraId="088931DD" w14:textId="77777777" w:rsidR="0023438E" w:rsidRPr="00A22164" w:rsidRDefault="0023438E" w:rsidP="0043650F">
            <w:pPr>
              <w:rPr>
                <w:rFonts w:ascii="Arial" w:hAnsi="Arial"/>
                <w:color w:val="6D6E71"/>
              </w:rPr>
            </w:pPr>
            <w:hyperlink r:id="rId25" w:history="1">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fldChar w:fldCharType="begin"/>
              </w:r>
              <w:r>
                <w:rPr>
                  <w:rFonts w:ascii="Arial" w:hAnsi="Arial"/>
                  <w:noProof/>
                  <w:color w:val="6D6E71"/>
                  <w:lang w:eastAsia="en-GB"/>
                </w:rPr>
                <w:instrText xml:space="preserve"> INCLUDEPICTURE  "cid:image005.jpg@01D29B36.2E7B56A0" \* MERGEFORMATINET </w:instrText>
              </w:r>
              <w:r>
                <w:rPr>
                  <w:rFonts w:ascii="Arial" w:hAnsi="Arial"/>
                  <w:noProof/>
                  <w:color w:val="6D6E71"/>
                  <w:lang w:eastAsia="en-GB"/>
                </w:rPr>
                <w:fldChar w:fldCharType="separate"/>
              </w:r>
              <w:r>
                <w:rPr>
                  <w:rFonts w:ascii="Arial" w:hAnsi="Arial"/>
                  <w:noProof/>
                  <w:color w:val="6D6E71"/>
                  <w:lang w:eastAsia="en-GB"/>
                </w:rPr>
                <w:pict w14:anchorId="36C2C3CA">
                  <v:shape id="_x0000_i1029" type="#_x0000_t75" style="width:24.75pt;height:24.75pt;visibility:visible">
                    <v:imagedata r:id="rId26" r:href="rId27"/>
                  </v:shape>
                </w:pict>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r>
                <w:rPr>
                  <w:rFonts w:ascii="Arial" w:hAnsi="Arial"/>
                  <w:noProof/>
                  <w:color w:val="6D6E71"/>
                  <w:lang w:eastAsia="en-GB"/>
                </w:rPr>
                <w:fldChar w:fldCharType="end"/>
              </w:r>
            </w:hyperlink>
          </w:p>
        </w:tc>
      </w:tr>
    </w:tbl>
    <w:p w14:paraId="52E1DA36" w14:textId="77777777" w:rsidR="0023438E" w:rsidRDefault="0023438E" w:rsidP="0023438E">
      <w:pPr>
        <w:keepNext/>
        <w:spacing w:before="40"/>
        <w:rPr>
          <w:rFonts w:ascii="Arial" w:eastAsiaTheme="minorHAnsi" w:hAnsi="Arial" w:cs="Arial"/>
          <w:b/>
          <w:bCs/>
          <w:color w:val="6E6E6D"/>
          <w:sz w:val="20"/>
          <w:szCs w:val="20"/>
        </w:rPr>
      </w:pPr>
      <w:r>
        <w:rPr>
          <w:rFonts w:ascii="Arial" w:hAnsi="Arial" w:cs="Arial"/>
          <w:b/>
          <w:bCs/>
          <w:color w:val="6E6E6D"/>
          <w:sz w:val="20"/>
          <w:szCs w:val="20"/>
        </w:rPr>
        <w:lastRenderedPageBreak/>
        <w:t>A member of the ECCO Communications Network</w:t>
      </w:r>
    </w:p>
    <w:p w14:paraId="3D7D252E" w14:textId="77777777" w:rsidR="0023438E" w:rsidRDefault="0023438E" w:rsidP="0023438E">
      <w:pPr>
        <w:keepNext/>
        <w:spacing w:before="40"/>
        <w:rPr>
          <w:rFonts w:ascii="Calibri Light" w:hAnsi="Calibri Light" w:cs="Calibri Light"/>
          <w:color w:val="2F5496"/>
          <w:sz w:val="26"/>
          <w:szCs w:val="26"/>
        </w:rPr>
      </w:pPr>
      <w:r>
        <w:rPr>
          <w:rFonts w:ascii="Calibri Light" w:hAnsi="Calibri Light" w:cs="Calibri Light"/>
          <w:noProof/>
          <w:color w:val="2F5496"/>
          <w:sz w:val="26"/>
          <w:szCs w:val="26"/>
        </w:rPr>
        <w:drawing>
          <wp:inline distT="0" distB="0" distL="0" distR="0" wp14:anchorId="05082E35" wp14:editId="25E14839">
            <wp:extent cx="1952625" cy="752475"/>
            <wp:effectExtent l="0" t="0" r="9525"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8" r:link="rId29">
                      <a:extLst>
                        <a:ext uri="{28A0092B-C50C-407E-A947-70E740481C1C}">
                          <a14:useLocalDpi xmlns:a14="http://schemas.microsoft.com/office/drawing/2010/main" val="0"/>
                        </a:ext>
                      </a:extLst>
                    </a:blip>
                    <a:stretch>
                      <a:fillRect/>
                    </a:stretch>
                  </pic:blipFill>
                  <pic:spPr bwMode="auto">
                    <a:xfrm>
                      <a:off x="0" y="0"/>
                      <a:ext cx="1952625" cy="752475"/>
                    </a:xfrm>
                    <a:prstGeom prst="rect">
                      <a:avLst/>
                    </a:prstGeom>
                    <a:noFill/>
                    <a:ln>
                      <a:noFill/>
                    </a:ln>
                  </pic:spPr>
                </pic:pic>
              </a:graphicData>
            </a:graphic>
          </wp:inline>
        </w:drawing>
      </w:r>
    </w:p>
    <w:p w14:paraId="4A863270" w14:textId="77777777" w:rsidR="00EF601D" w:rsidRPr="00382E23" w:rsidRDefault="00EF601D" w:rsidP="00EF601D">
      <w:pPr>
        <w:rPr>
          <w:rFonts w:ascii="Arial" w:hAnsi="Arial" w:cs="Arial"/>
          <w:sz w:val="24"/>
          <w:szCs w:val="24"/>
        </w:rPr>
      </w:pPr>
    </w:p>
    <w:sectPr w:rsidR="00EF601D" w:rsidRPr="00382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65F2" w14:textId="77777777" w:rsidR="00EC0278" w:rsidRDefault="00EC0278" w:rsidP="006B565C">
      <w:pPr>
        <w:spacing w:after="0" w:line="240" w:lineRule="auto"/>
      </w:pPr>
      <w:r>
        <w:separator/>
      </w:r>
    </w:p>
  </w:endnote>
  <w:endnote w:type="continuationSeparator" w:id="0">
    <w:p w14:paraId="6A57D522" w14:textId="77777777" w:rsidR="00EC0278" w:rsidRDefault="00EC0278" w:rsidP="006B565C">
      <w:pPr>
        <w:spacing w:after="0" w:line="240" w:lineRule="auto"/>
      </w:pPr>
      <w:r>
        <w:continuationSeparator/>
      </w:r>
    </w:p>
  </w:endnote>
  <w:endnote w:type="continuationNotice" w:id="1">
    <w:p w14:paraId="5FCA2D4B" w14:textId="77777777" w:rsidR="00EC0278" w:rsidRDefault="00EC02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9F8D" w14:textId="77777777" w:rsidR="00EC0278" w:rsidRDefault="00EC0278" w:rsidP="006B565C">
      <w:pPr>
        <w:spacing w:after="0" w:line="240" w:lineRule="auto"/>
      </w:pPr>
      <w:r>
        <w:separator/>
      </w:r>
    </w:p>
  </w:footnote>
  <w:footnote w:type="continuationSeparator" w:id="0">
    <w:p w14:paraId="008CBB25" w14:textId="77777777" w:rsidR="00EC0278" w:rsidRDefault="00EC0278" w:rsidP="006B565C">
      <w:pPr>
        <w:spacing w:after="0" w:line="240" w:lineRule="auto"/>
      </w:pPr>
      <w:r>
        <w:continuationSeparator/>
      </w:r>
    </w:p>
  </w:footnote>
  <w:footnote w:type="continuationNotice" w:id="1">
    <w:p w14:paraId="7DD4D616" w14:textId="77777777" w:rsidR="00EC0278" w:rsidRDefault="00EC02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99"/>
    <w:multiLevelType w:val="hybridMultilevel"/>
    <w:tmpl w:val="0FCEC6FA"/>
    <w:lvl w:ilvl="0" w:tplc="C4742280">
      <w:start w:val="178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619A6"/>
    <w:multiLevelType w:val="hybridMultilevel"/>
    <w:tmpl w:val="3A08CEC2"/>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4E3EA3"/>
    <w:multiLevelType w:val="hybridMultilevel"/>
    <w:tmpl w:val="5E0A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26000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2074818">
    <w:abstractNumId w:val="2"/>
  </w:num>
  <w:num w:numId="3" w16cid:durableId="58912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4"/>
    <w:rsid w:val="0000243D"/>
    <w:rsid w:val="00004E59"/>
    <w:rsid w:val="00006706"/>
    <w:rsid w:val="000116DD"/>
    <w:rsid w:val="00016B32"/>
    <w:rsid w:val="00017A44"/>
    <w:rsid w:val="00021E93"/>
    <w:rsid w:val="00026456"/>
    <w:rsid w:val="000311BF"/>
    <w:rsid w:val="0004241F"/>
    <w:rsid w:val="00042F95"/>
    <w:rsid w:val="00043AE0"/>
    <w:rsid w:val="000443CF"/>
    <w:rsid w:val="00044CC2"/>
    <w:rsid w:val="000502A6"/>
    <w:rsid w:val="00052986"/>
    <w:rsid w:val="0005512D"/>
    <w:rsid w:val="000600AE"/>
    <w:rsid w:val="00062209"/>
    <w:rsid w:val="00063C6C"/>
    <w:rsid w:val="00064EC3"/>
    <w:rsid w:val="000669D0"/>
    <w:rsid w:val="000719DD"/>
    <w:rsid w:val="00076100"/>
    <w:rsid w:val="00080204"/>
    <w:rsid w:val="00081383"/>
    <w:rsid w:val="000821DB"/>
    <w:rsid w:val="0008230A"/>
    <w:rsid w:val="00085B47"/>
    <w:rsid w:val="00085EE9"/>
    <w:rsid w:val="0008695A"/>
    <w:rsid w:val="00090898"/>
    <w:rsid w:val="00091B95"/>
    <w:rsid w:val="00094A46"/>
    <w:rsid w:val="000A34D7"/>
    <w:rsid w:val="000A5D50"/>
    <w:rsid w:val="000A78E8"/>
    <w:rsid w:val="000A7AA6"/>
    <w:rsid w:val="000B1198"/>
    <w:rsid w:val="000B169C"/>
    <w:rsid w:val="000B30ED"/>
    <w:rsid w:val="000B6B5A"/>
    <w:rsid w:val="000C02EA"/>
    <w:rsid w:val="000C42F0"/>
    <w:rsid w:val="000C4FF9"/>
    <w:rsid w:val="000C6F10"/>
    <w:rsid w:val="000D0324"/>
    <w:rsid w:val="000D07BE"/>
    <w:rsid w:val="000D0B17"/>
    <w:rsid w:val="000D2970"/>
    <w:rsid w:val="000E10DB"/>
    <w:rsid w:val="000E2C31"/>
    <w:rsid w:val="000E4E22"/>
    <w:rsid w:val="000F06F3"/>
    <w:rsid w:val="000F326B"/>
    <w:rsid w:val="000F5D28"/>
    <w:rsid w:val="00103379"/>
    <w:rsid w:val="00103427"/>
    <w:rsid w:val="00104FB0"/>
    <w:rsid w:val="00106AEE"/>
    <w:rsid w:val="0010704E"/>
    <w:rsid w:val="001079A6"/>
    <w:rsid w:val="00107F09"/>
    <w:rsid w:val="0011206D"/>
    <w:rsid w:val="00113EBA"/>
    <w:rsid w:val="001176E9"/>
    <w:rsid w:val="00121513"/>
    <w:rsid w:val="001216EB"/>
    <w:rsid w:val="00122797"/>
    <w:rsid w:val="001232DD"/>
    <w:rsid w:val="00123660"/>
    <w:rsid w:val="0012454F"/>
    <w:rsid w:val="00132AC1"/>
    <w:rsid w:val="00133EA7"/>
    <w:rsid w:val="00140DE8"/>
    <w:rsid w:val="00145905"/>
    <w:rsid w:val="00160D04"/>
    <w:rsid w:val="001610AF"/>
    <w:rsid w:val="00161BE9"/>
    <w:rsid w:val="00165F01"/>
    <w:rsid w:val="00170249"/>
    <w:rsid w:val="001722B4"/>
    <w:rsid w:val="0018009A"/>
    <w:rsid w:val="001854CD"/>
    <w:rsid w:val="001937BF"/>
    <w:rsid w:val="00193C31"/>
    <w:rsid w:val="001952DB"/>
    <w:rsid w:val="001A059F"/>
    <w:rsid w:val="001A4E63"/>
    <w:rsid w:val="001A55ED"/>
    <w:rsid w:val="001A6259"/>
    <w:rsid w:val="001A754E"/>
    <w:rsid w:val="001B044D"/>
    <w:rsid w:val="001B4CED"/>
    <w:rsid w:val="001B5834"/>
    <w:rsid w:val="001C34B3"/>
    <w:rsid w:val="001C4603"/>
    <w:rsid w:val="001C56B6"/>
    <w:rsid w:val="001D0FE8"/>
    <w:rsid w:val="001D16C3"/>
    <w:rsid w:val="001D1991"/>
    <w:rsid w:val="001D6DAD"/>
    <w:rsid w:val="001E368E"/>
    <w:rsid w:val="001E49E5"/>
    <w:rsid w:val="001E5125"/>
    <w:rsid w:val="001E5E04"/>
    <w:rsid w:val="001E6757"/>
    <w:rsid w:val="001F0C0E"/>
    <w:rsid w:val="001F229C"/>
    <w:rsid w:val="001F233C"/>
    <w:rsid w:val="001F2D8C"/>
    <w:rsid w:val="001F52B6"/>
    <w:rsid w:val="001F78C5"/>
    <w:rsid w:val="0020174F"/>
    <w:rsid w:val="0020360C"/>
    <w:rsid w:val="00205712"/>
    <w:rsid w:val="00207E55"/>
    <w:rsid w:val="00213AE2"/>
    <w:rsid w:val="0021475B"/>
    <w:rsid w:val="0022071C"/>
    <w:rsid w:val="002212FA"/>
    <w:rsid w:val="002244B3"/>
    <w:rsid w:val="002250BF"/>
    <w:rsid w:val="0022749E"/>
    <w:rsid w:val="00233255"/>
    <w:rsid w:val="00233C04"/>
    <w:rsid w:val="0023438E"/>
    <w:rsid w:val="00243FF1"/>
    <w:rsid w:val="0024689C"/>
    <w:rsid w:val="002510A8"/>
    <w:rsid w:val="002602F1"/>
    <w:rsid w:val="002613E1"/>
    <w:rsid w:val="00263055"/>
    <w:rsid w:val="00263D47"/>
    <w:rsid w:val="00265B25"/>
    <w:rsid w:val="002666BB"/>
    <w:rsid w:val="00266D1E"/>
    <w:rsid w:val="002676CC"/>
    <w:rsid w:val="002735A5"/>
    <w:rsid w:val="002801A0"/>
    <w:rsid w:val="00282F3E"/>
    <w:rsid w:val="002842F2"/>
    <w:rsid w:val="00285977"/>
    <w:rsid w:val="00285BAF"/>
    <w:rsid w:val="0029219A"/>
    <w:rsid w:val="00293AFB"/>
    <w:rsid w:val="00293BF0"/>
    <w:rsid w:val="00294EEF"/>
    <w:rsid w:val="002A0F46"/>
    <w:rsid w:val="002A14E8"/>
    <w:rsid w:val="002A31D2"/>
    <w:rsid w:val="002A4FA5"/>
    <w:rsid w:val="002A625D"/>
    <w:rsid w:val="002B1565"/>
    <w:rsid w:val="002B2630"/>
    <w:rsid w:val="002C436E"/>
    <w:rsid w:val="002C7EC2"/>
    <w:rsid w:val="002D12A5"/>
    <w:rsid w:val="002D1455"/>
    <w:rsid w:val="002D3946"/>
    <w:rsid w:val="002D475B"/>
    <w:rsid w:val="002D593A"/>
    <w:rsid w:val="002D59FB"/>
    <w:rsid w:val="002E15E9"/>
    <w:rsid w:val="002E4BD7"/>
    <w:rsid w:val="002E62D6"/>
    <w:rsid w:val="002F0ABA"/>
    <w:rsid w:val="002F16F8"/>
    <w:rsid w:val="00305D2B"/>
    <w:rsid w:val="00307722"/>
    <w:rsid w:val="00307D17"/>
    <w:rsid w:val="00310861"/>
    <w:rsid w:val="00310B1D"/>
    <w:rsid w:val="003116F5"/>
    <w:rsid w:val="003118E6"/>
    <w:rsid w:val="003172DD"/>
    <w:rsid w:val="003202CF"/>
    <w:rsid w:val="00320651"/>
    <w:rsid w:val="003248FB"/>
    <w:rsid w:val="00325940"/>
    <w:rsid w:val="00327872"/>
    <w:rsid w:val="00332828"/>
    <w:rsid w:val="00340C71"/>
    <w:rsid w:val="00352F3F"/>
    <w:rsid w:val="00354BC4"/>
    <w:rsid w:val="00356550"/>
    <w:rsid w:val="003605BA"/>
    <w:rsid w:val="00361151"/>
    <w:rsid w:val="00361446"/>
    <w:rsid w:val="00366439"/>
    <w:rsid w:val="003706DF"/>
    <w:rsid w:val="00380718"/>
    <w:rsid w:val="00390618"/>
    <w:rsid w:val="00392FE0"/>
    <w:rsid w:val="003930C5"/>
    <w:rsid w:val="00394CB6"/>
    <w:rsid w:val="003A0BFF"/>
    <w:rsid w:val="003A461A"/>
    <w:rsid w:val="003B09D0"/>
    <w:rsid w:val="003B3902"/>
    <w:rsid w:val="003B514A"/>
    <w:rsid w:val="003C18A0"/>
    <w:rsid w:val="003D1435"/>
    <w:rsid w:val="003D30F3"/>
    <w:rsid w:val="003D4731"/>
    <w:rsid w:val="003E5753"/>
    <w:rsid w:val="003F0CAC"/>
    <w:rsid w:val="003F332D"/>
    <w:rsid w:val="003F6461"/>
    <w:rsid w:val="003F6796"/>
    <w:rsid w:val="00410043"/>
    <w:rsid w:val="00412EA1"/>
    <w:rsid w:val="00415517"/>
    <w:rsid w:val="00425B3D"/>
    <w:rsid w:val="00426702"/>
    <w:rsid w:val="0043274C"/>
    <w:rsid w:val="00437940"/>
    <w:rsid w:val="00440158"/>
    <w:rsid w:val="00440769"/>
    <w:rsid w:val="00447343"/>
    <w:rsid w:val="004503EB"/>
    <w:rsid w:val="00452B41"/>
    <w:rsid w:val="00454A11"/>
    <w:rsid w:val="0045798E"/>
    <w:rsid w:val="004626ED"/>
    <w:rsid w:val="004648F5"/>
    <w:rsid w:val="0046519D"/>
    <w:rsid w:val="004755F9"/>
    <w:rsid w:val="00483CC8"/>
    <w:rsid w:val="0048514D"/>
    <w:rsid w:val="004862BA"/>
    <w:rsid w:val="0049292B"/>
    <w:rsid w:val="0049647A"/>
    <w:rsid w:val="004A0255"/>
    <w:rsid w:val="004A0CBF"/>
    <w:rsid w:val="004A1551"/>
    <w:rsid w:val="004A209D"/>
    <w:rsid w:val="004A71F6"/>
    <w:rsid w:val="004B3253"/>
    <w:rsid w:val="004B4BC7"/>
    <w:rsid w:val="004C0AA5"/>
    <w:rsid w:val="004C2BF6"/>
    <w:rsid w:val="004C4B44"/>
    <w:rsid w:val="004C591A"/>
    <w:rsid w:val="004C6BD0"/>
    <w:rsid w:val="004C7CFA"/>
    <w:rsid w:val="004D1BF9"/>
    <w:rsid w:val="004D6F3B"/>
    <w:rsid w:val="004E05B6"/>
    <w:rsid w:val="004E1EDC"/>
    <w:rsid w:val="004F0A7C"/>
    <w:rsid w:val="004F4345"/>
    <w:rsid w:val="004F4AD5"/>
    <w:rsid w:val="004F607E"/>
    <w:rsid w:val="004F7707"/>
    <w:rsid w:val="004F7A3F"/>
    <w:rsid w:val="005015A5"/>
    <w:rsid w:val="00501C7A"/>
    <w:rsid w:val="00502E8C"/>
    <w:rsid w:val="00503E54"/>
    <w:rsid w:val="00511FC0"/>
    <w:rsid w:val="00513685"/>
    <w:rsid w:val="00513951"/>
    <w:rsid w:val="00514B89"/>
    <w:rsid w:val="0051590B"/>
    <w:rsid w:val="00515CE9"/>
    <w:rsid w:val="00516B08"/>
    <w:rsid w:val="00520593"/>
    <w:rsid w:val="00526161"/>
    <w:rsid w:val="00530E41"/>
    <w:rsid w:val="00531C1E"/>
    <w:rsid w:val="005327A7"/>
    <w:rsid w:val="00537542"/>
    <w:rsid w:val="00552E41"/>
    <w:rsid w:val="00565EF3"/>
    <w:rsid w:val="00567F23"/>
    <w:rsid w:val="00570F92"/>
    <w:rsid w:val="0057257E"/>
    <w:rsid w:val="0058435E"/>
    <w:rsid w:val="005856E0"/>
    <w:rsid w:val="005876AC"/>
    <w:rsid w:val="00591E4A"/>
    <w:rsid w:val="00592621"/>
    <w:rsid w:val="00592AEB"/>
    <w:rsid w:val="005A3C00"/>
    <w:rsid w:val="005A5F7D"/>
    <w:rsid w:val="005A635C"/>
    <w:rsid w:val="005A6E53"/>
    <w:rsid w:val="005A7997"/>
    <w:rsid w:val="005C2ACA"/>
    <w:rsid w:val="005C37DF"/>
    <w:rsid w:val="005C5DD3"/>
    <w:rsid w:val="005D1233"/>
    <w:rsid w:val="005D31E1"/>
    <w:rsid w:val="005D4FA9"/>
    <w:rsid w:val="005E0023"/>
    <w:rsid w:val="005E7315"/>
    <w:rsid w:val="005F12E9"/>
    <w:rsid w:val="005F16A8"/>
    <w:rsid w:val="005F18CE"/>
    <w:rsid w:val="005F2230"/>
    <w:rsid w:val="005F5F91"/>
    <w:rsid w:val="00600670"/>
    <w:rsid w:val="00601679"/>
    <w:rsid w:val="00602445"/>
    <w:rsid w:val="0060394A"/>
    <w:rsid w:val="0060521D"/>
    <w:rsid w:val="00620299"/>
    <w:rsid w:val="00622BCA"/>
    <w:rsid w:val="0062499A"/>
    <w:rsid w:val="00627F56"/>
    <w:rsid w:val="0063466F"/>
    <w:rsid w:val="006350B4"/>
    <w:rsid w:val="00640F11"/>
    <w:rsid w:val="00640FDE"/>
    <w:rsid w:val="00641C4F"/>
    <w:rsid w:val="00642657"/>
    <w:rsid w:val="00643BCD"/>
    <w:rsid w:val="00643E4B"/>
    <w:rsid w:val="006446FA"/>
    <w:rsid w:val="00644A07"/>
    <w:rsid w:val="006547B0"/>
    <w:rsid w:val="00656E24"/>
    <w:rsid w:val="0066016F"/>
    <w:rsid w:val="00670C25"/>
    <w:rsid w:val="00671676"/>
    <w:rsid w:val="00672D5E"/>
    <w:rsid w:val="00677921"/>
    <w:rsid w:val="0068255C"/>
    <w:rsid w:val="00684CCB"/>
    <w:rsid w:val="00690AA8"/>
    <w:rsid w:val="00690ED6"/>
    <w:rsid w:val="00694497"/>
    <w:rsid w:val="00695512"/>
    <w:rsid w:val="00695D32"/>
    <w:rsid w:val="006A6D2A"/>
    <w:rsid w:val="006A6D5F"/>
    <w:rsid w:val="006B565C"/>
    <w:rsid w:val="006B5E76"/>
    <w:rsid w:val="006C41A1"/>
    <w:rsid w:val="006C6268"/>
    <w:rsid w:val="006C798B"/>
    <w:rsid w:val="006C7CCB"/>
    <w:rsid w:val="006D32DE"/>
    <w:rsid w:val="006D3E0D"/>
    <w:rsid w:val="006D5F76"/>
    <w:rsid w:val="006D6C4F"/>
    <w:rsid w:val="006E1948"/>
    <w:rsid w:val="006E33FE"/>
    <w:rsid w:val="006E67E5"/>
    <w:rsid w:val="006E6F2B"/>
    <w:rsid w:val="006F1300"/>
    <w:rsid w:val="006F22DD"/>
    <w:rsid w:val="007005B1"/>
    <w:rsid w:val="0070221E"/>
    <w:rsid w:val="0071019A"/>
    <w:rsid w:val="00710E7F"/>
    <w:rsid w:val="007138C9"/>
    <w:rsid w:val="007142B0"/>
    <w:rsid w:val="00716290"/>
    <w:rsid w:val="0072148D"/>
    <w:rsid w:val="00722410"/>
    <w:rsid w:val="00726C31"/>
    <w:rsid w:val="00731324"/>
    <w:rsid w:val="007313F5"/>
    <w:rsid w:val="007321D3"/>
    <w:rsid w:val="0073251D"/>
    <w:rsid w:val="00735B2A"/>
    <w:rsid w:val="00736795"/>
    <w:rsid w:val="0073698C"/>
    <w:rsid w:val="00746702"/>
    <w:rsid w:val="00746EEE"/>
    <w:rsid w:val="007553FE"/>
    <w:rsid w:val="0075770C"/>
    <w:rsid w:val="00760F6F"/>
    <w:rsid w:val="00761E20"/>
    <w:rsid w:val="00762032"/>
    <w:rsid w:val="0076613F"/>
    <w:rsid w:val="00767A57"/>
    <w:rsid w:val="00775DFB"/>
    <w:rsid w:val="00775F3F"/>
    <w:rsid w:val="00776FA4"/>
    <w:rsid w:val="00784799"/>
    <w:rsid w:val="00791B0C"/>
    <w:rsid w:val="00795042"/>
    <w:rsid w:val="00795345"/>
    <w:rsid w:val="00795B78"/>
    <w:rsid w:val="00797401"/>
    <w:rsid w:val="00797737"/>
    <w:rsid w:val="007A3A21"/>
    <w:rsid w:val="007A4518"/>
    <w:rsid w:val="007A4B88"/>
    <w:rsid w:val="007A5EBE"/>
    <w:rsid w:val="007A7485"/>
    <w:rsid w:val="007B6890"/>
    <w:rsid w:val="007B7BF5"/>
    <w:rsid w:val="007C2E91"/>
    <w:rsid w:val="007C3D98"/>
    <w:rsid w:val="007C5CF1"/>
    <w:rsid w:val="007C7814"/>
    <w:rsid w:val="007C7CC2"/>
    <w:rsid w:val="007D0A31"/>
    <w:rsid w:val="007D116C"/>
    <w:rsid w:val="007D3808"/>
    <w:rsid w:val="007D6F6B"/>
    <w:rsid w:val="007D7A3B"/>
    <w:rsid w:val="007E10B2"/>
    <w:rsid w:val="007E1E77"/>
    <w:rsid w:val="007E3A6C"/>
    <w:rsid w:val="007E3EA0"/>
    <w:rsid w:val="007E4701"/>
    <w:rsid w:val="007E6EB4"/>
    <w:rsid w:val="007F1314"/>
    <w:rsid w:val="007F6D2C"/>
    <w:rsid w:val="00803233"/>
    <w:rsid w:val="00810B4F"/>
    <w:rsid w:val="00812777"/>
    <w:rsid w:val="0081692C"/>
    <w:rsid w:val="00825996"/>
    <w:rsid w:val="00830D2A"/>
    <w:rsid w:val="008415C9"/>
    <w:rsid w:val="008432C2"/>
    <w:rsid w:val="00844FCA"/>
    <w:rsid w:val="00847663"/>
    <w:rsid w:val="00850298"/>
    <w:rsid w:val="008556F6"/>
    <w:rsid w:val="00866ED8"/>
    <w:rsid w:val="00871DD6"/>
    <w:rsid w:val="008767D7"/>
    <w:rsid w:val="00883D7A"/>
    <w:rsid w:val="0088730D"/>
    <w:rsid w:val="008916C2"/>
    <w:rsid w:val="00893780"/>
    <w:rsid w:val="0089498F"/>
    <w:rsid w:val="008B205D"/>
    <w:rsid w:val="008C12BD"/>
    <w:rsid w:val="008C1F9C"/>
    <w:rsid w:val="008C2C9F"/>
    <w:rsid w:val="008C5FF6"/>
    <w:rsid w:val="008C6A8A"/>
    <w:rsid w:val="008D26A8"/>
    <w:rsid w:val="008E6C16"/>
    <w:rsid w:val="008F1FAA"/>
    <w:rsid w:val="00910074"/>
    <w:rsid w:val="00913E19"/>
    <w:rsid w:val="00923D84"/>
    <w:rsid w:val="00926CB5"/>
    <w:rsid w:val="00934DC6"/>
    <w:rsid w:val="0093664E"/>
    <w:rsid w:val="0094024E"/>
    <w:rsid w:val="00941FF2"/>
    <w:rsid w:val="009473FD"/>
    <w:rsid w:val="00947FDE"/>
    <w:rsid w:val="009513FF"/>
    <w:rsid w:val="00953173"/>
    <w:rsid w:val="0096623E"/>
    <w:rsid w:val="00967F4D"/>
    <w:rsid w:val="00970D5D"/>
    <w:rsid w:val="00971E85"/>
    <w:rsid w:val="00975C7C"/>
    <w:rsid w:val="009762A9"/>
    <w:rsid w:val="0098064A"/>
    <w:rsid w:val="009924FC"/>
    <w:rsid w:val="00992A30"/>
    <w:rsid w:val="00992DAD"/>
    <w:rsid w:val="00996ACC"/>
    <w:rsid w:val="009A3B65"/>
    <w:rsid w:val="009A4ACC"/>
    <w:rsid w:val="009A77BA"/>
    <w:rsid w:val="009B5CF2"/>
    <w:rsid w:val="009B6FFF"/>
    <w:rsid w:val="009B7385"/>
    <w:rsid w:val="009B7E88"/>
    <w:rsid w:val="009C45DB"/>
    <w:rsid w:val="009C5BA3"/>
    <w:rsid w:val="009D1804"/>
    <w:rsid w:val="009D1DC8"/>
    <w:rsid w:val="009D7A9F"/>
    <w:rsid w:val="009E11F7"/>
    <w:rsid w:val="009E2FCC"/>
    <w:rsid w:val="009E54BA"/>
    <w:rsid w:val="009E55E1"/>
    <w:rsid w:val="00A023BC"/>
    <w:rsid w:val="00A02933"/>
    <w:rsid w:val="00A02EAE"/>
    <w:rsid w:val="00A03A1B"/>
    <w:rsid w:val="00A041E2"/>
    <w:rsid w:val="00A06D82"/>
    <w:rsid w:val="00A076E1"/>
    <w:rsid w:val="00A133EE"/>
    <w:rsid w:val="00A14A29"/>
    <w:rsid w:val="00A215CD"/>
    <w:rsid w:val="00A310BB"/>
    <w:rsid w:val="00A34735"/>
    <w:rsid w:val="00A35A65"/>
    <w:rsid w:val="00A43559"/>
    <w:rsid w:val="00A460B7"/>
    <w:rsid w:val="00A47FD4"/>
    <w:rsid w:val="00A51A74"/>
    <w:rsid w:val="00A53939"/>
    <w:rsid w:val="00A53D10"/>
    <w:rsid w:val="00A54C26"/>
    <w:rsid w:val="00A55C78"/>
    <w:rsid w:val="00A5610A"/>
    <w:rsid w:val="00A566FB"/>
    <w:rsid w:val="00A578B2"/>
    <w:rsid w:val="00A63352"/>
    <w:rsid w:val="00A71BBE"/>
    <w:rsid w:val="00A7355E"/>
    <w:rsid w:val="00A735D7"/>
    <w:rsid w:val="00A74568"/>
    <w:rsid w:val="00A827A5"/>
    <w:rsid w:val="00A83445"/>
    <w:rsid w:val="00A8469B"/>
    <w:rsid w:val="00A87657"/>
    <w:rsid w:val="00A91765"/>
    <w:rsid w:val="00A929BD"/>
    <w:rsid w:val="00A931B3"/>
    <w:rsid w:val="00A94562"/>
    <w:rsid w:val="00A974E0"/>
    <w:rsid w:val="00AA0D34"/>
    <w:rsid w:val="00AA43F3"/>
    <w:rsid w:val="00AA51EF"/>
    <w:rsid w:val="00AA7C86"/>
    <w:rsid w:val="00AA7D50"/>
    <w:rsid w:val="00AB04CD"/>
    <w:rsid w:val="00AB0B4E"/>
    <w:rsid w:val="00AB380B"/>
    <w:rsid w:val="00AB453E"/>
    <w:rsid w:val="00AB54A2"/>
    <w:rsid w:val="00AC7E64"/>
    <w:rsid w:val="00AD01FC"/>
    <w:rsid w:val="00AD1202"/>
    <w:rsid w:val="00AD50DE"/>
    <w:rsid w:val="00AE3DF3"/>
    <w:rsid w:val="00AE4E57"/>
    <w:rsid w:val="00AE5FBB"/>
    <w:rsid w:val="00AE7EC6"/>
    <w:rsid w:val="00AF13C8"/>
    <w:rsid w:val="00AF21ED"/>
    <w:rsid w:val="00AF5EBE"/>
    <w:rsid w:val="00AF6859"/>
    <w:rsid w:val="00B02D67"/>
    <w:rsid w:val="00B20A1B"/>
    <w:rsid w:val="00B27086"/>
    <w:rsid w:val="00B34191"/>
    <w:rsid w:val="00B35A8C"/>
    <w:rsid w:val="00B40CA3"/>
    <w:rsid w:val="00B5130C"/>
    <w:rsid w:val="00B53AD2"/>
    <w:rsid w:val="00B5537B"/>
    <w:rsid w:val="00B6006C"/>
    <w:rsid w:val="00B62FE2"/>
    <w:rsid w:val="00B63257"/>
    <w:rsid w:val="00B65103"/>
    <w:rsid w:val="00B66103"/>
    <w:rsid w:val="00B66BC1"/>
    <w:rsid w:val="00B670B5"/>
    <w:rsid w:val="00B721D8"/>
    <w:rsid w:val="00B756FD"/>
    <w:rsid w:val="00B77B2B"/>
    <w:rsid w:val="00B849C6"/>
    <w:rsid w:val="00B90368"/>
    <w:rsid w:val="00B953F3"/>
    <w:rsid w:val="00B97FD6"/>
    <w:rsid w:val="00BA0462"/>
    <w:rsid w:val="00BA7C03"/>
    <w:rsid w:val="00BB0A6B"/>
    <w:rsid w:val="00BB25AF"/>
    <w:rsid w:val="00BB3836"/>
    <w:rsid w:val="00BB4D39"/>
    <w:rsid w:val="00BB7026"/>
    <w:rsid w:val="00BB7BBC"/>
    <w:rsid w:val="00BC07E6"/>
    <w:rsid w:val="00BC0C6D"/>
    <w:rsid w:val="00BC3FAA"/>
    <w:rsid w:val="00BC4148"/>
    <w:rsid w:val="00BC6CE8"/>
    <w:rsid w:val="00BD0CA7"/>
    <w:rsid w:val="00BD31C0"/>
    <w:rsid w:val="00BD3AAD"/>
    <w:rsid w:val="00BD4F6A"/>
    <w:rsid w:val="00BD708C"/>
    <w:rsid w:val="00BE3700"/>
    <w:rsid w:val="00BE434F"/>
    <w:rsid w:val="00BE6EC6"/>
    <w:rsid w:val="00BF2A15"/>
    <w:rsid w:val="00BF5AE6"/>
    <w:rsid w:val="00C01B8A"/>
    <w:rsid w:val="00C0283C"/>
    <w:rsid w:val="00C12001"/>
    <w:rsid w:val="00C166A0"/>
    <w:rsid w:val="00C17D17"/>
    <w:rsid w:val="00C2062B"/>
    <w:rsid w:val="00C2090E"/>
    <w:rsid w:val="00C209A4"/>
    <w:rsid w:val="00C25F3F"/>
    <w:rsid w:val="00C267E0"/>
    <w:rsid w:val="00C269E5"/>
    <w:rsid w:val="00C27DF1"/>
    <w:rsid w:val="00C4783F"/>
    <w:rsid w:val="00C533B0"/>
    <w:rsid w:val="00C549A1"/>
    <w:rsid w:val="00C55E87"/>
    <w:rsid w:val="00C626B0"/>
    <w:rsid w:val="00C64684"/>
    <w:rsid w:val="00C6495E"/>
    <w:rsid w:val="00C71E07"/>
    <w:rsid w:val="00C7479F"/>
    <w:rsid w:val="00C775C5"/>
    <w:rsid w:val="00C8172C"/>
    <w:rsid w:val="00C873E3"/>
    <w:rsid w:val="00C92285"/>
    <w:rsid w:val="00C93AC5"/>
    <w:rsid w:val="00C94BF8"/>
    <w:rsid w:val="00CA0F47"/>
    <w:rsid w:val="00CA1C99"/>
    <w:rsid w:val="00CA21C8"/>
    <w:rsid w:val="00CA6DEF"/>
    <w:rsid w:val="00CB004C"/>
    <w:rsid w:val="00CB7203"/>
    <w:rsid w:val="00CD0D9E"/>
    <w:rsid w:val="00CD1DE8"/>
    <w:rsid w:val="00CD2301"/>
    <w:rsid w:val="00CE36CB"/>
    <w:rsid w:val="00CE3B2B"/>
    <w:rsid w:val="00CE65AF"/>
    <w:rsid w:val="00CE676B"/>
    <w:rsid w:val="00CF7141"/>
    <w:rsid w:val="00CF7607"/>
    <w:rsid w:val="00CF7FE2"/>
    <w:rsid w:val="00D00DF6"/>
    <w:rsid w:val="00D04335"/>
    <w:rsid w:val="00D04A4A"/>
    <w:rsid w:val="00D04BD7"/>
    <w:rsid w:val="00D11629"/>
    <w:rsid w:val="00D15581"/>
    <w:rsid w:val="00D2251F"/>
    <w:rsid w:val="00D22692"/>
    <w:rsid w:val="00D23125"/>
    <w:rsid w:val="00D26279"/>
    <w:rsid w:val="00D265A0"/>
    <w:rsid w:val="00D34D3E"/>
    <w:rsid w:val="00D404D9"/>
    <w:rsid w:val="00D4278D"/>
    <w:rsid w:val="00D43D84"/>
    <w:rsid w:val="00D43EAF"/>
    <w:rsid w:val="00D441CA"/>
    <w:rsid w:val="00D44E87"/>
    <w:rsid w:val="00D51289"/>
    <w:rsid w:val="00D57862"/>
    <w:rsid w:val="00D74F0E"/>
    <w:rsid w:val="00D77259"/>
    <w:rsid w:val="00D8212F"/>
    <w:rsid w:val="00D852CE"/>
    <w:rsid w:val="00D931A1"/>
    <w:rsid w:val="00DA3450"/>
    <w:rsid w:val="00DB48D7"/>
    <w:rsid w:val="00DB5537"/>
    <w:rsid w:val="00DB5F8A"/>
    <w:rsid w:val="00DB69C6"/>
    <w:rsid w:val="00DC019E"/>
    <w:rsid w:val="00DC0B2D"/>
    <w:rsid w:val="00DC1F96"/>
    <w:rsid w:val="00DC5F0B"/>
    <w:rsid w:val="00DC6865"/>
    <w:rsid w:val="00DC7682"/>
    <w:rsid w:val="00DD57ED"/>
    <w:rsid w:val="00DD6708"/>
    <w:rsid w:val="00DE6A3C"/>
    <w:rsid w:val="00DF1D74"/>
    <w:rsid w:val="00DF4623"/>
    <w:rsid w:val="00E0162F"/>
    <w:rsid w:val="00E026A3"/>
    <w:rsid w:val="00E04748"/>
    <w:rsid w:val="00E07A06"/>
    <w:rsid w:val="00E1026E"/>
    <w:rsid w:val="00E11EF9"/>
    <w:rsid w:val="00E12B86"/>
    <w:rsid w:val="00E148DE"/>
    <w:rsid w:val="00E15186"/>
    <w:rsid w:val="00E153DC"/>
    <w:rsid w:val="00E17EFE"/>
    <w:rsid w:val="00E23977"/>
    <w:rsid w:val="00E2627B"/>
    <w:rsid w:val="00E27309"/>
    <w:rsid w:val="00E33A02"/>
    <w:rsid w:val="00E35282"/>
    <w:rsid w:val="00E36776"/>
    <w:rsid w:val="00E37134"/>
    <w:rsid w:val="00E37276"/>
    <w:rsid w:val="00E37DC4"/>
    <w:rsid w:val="00E40A68"/>
    <w:rsid w:val="00E417A2"/>
    <w:rsid w:val="00E41F08"/>
    <w:rsid w:val="00E45B46"/>
    <w:rsid w:val="00E5023C"/>
    <w:rsid w:val="00E5268D"/>
    <w:rsid w:val="00E537D2"/>
    <w:rsid w:val="00E54BE2"/>
    <w:rsid w:val="00E60AB8"/>
    <w:rsid w:val="00E61402"/>
    <w:rsid w:val="00E73EDC"/>
    <w:rsid w:val="00E7444C"/>
    <w:rsid w:val="00E75FC1"/>
    <w:rsid w:val="00E84F2C"/>
    <w:rsid w:val="00E86744"/>
    <w:rsid w:val="00E90308"/>
    <w:rsid w:val="00E96269"/>
    <w:rsid w:val="00EA00A5"/>
    <w:rsid w:val="00EA41EC"/>
    <w:rsid w:val="00EB501B"/>
    <w:rsid w:val="00EB70AD"/>
    <w:rsid w:val="00EC0278"/>
    <w:rsid w:val="00EC6337"/>
    <w:rsid w:val="00ED74C0"/>
    <w:rsid w:val="00ED7F6D"/>
    <w:rsid w:val="00EE5388"/>
    <w:rsid w:val="00EE7776"/>
    <w:rsid w:val="00EF475F"/>
    <w:rsid w:val="00EF601D"/>
    <w:rsid w:val="00EF6891"/>
    <w:rsid w:val="00EF7B34"/>
    <w:rsid w:val="00F00110"/>
    <w:rsid w:val="00F11033"/>
    <w:rsid w:val="00F1280A"/>
    <w:rsid w:val="00F13C61"/>
    <w:rsid w:val="00F22C7A"/>
    <w:rsid w:val="00F2335F"/>
    <w:rsid w:val="00F249EF"/>
    <w:rsid w:val="00F24C44"/>
    <w:rsid w:val="00F27D05"/>
    <w:rsid w:val="00F31B73"/>
    <w:rsid w:val="00F31DA7"/>
    <w:rsid w:val="00F31FDE"/>
    <w:rsid w:val="00F330FD"/>
    <w:rsid w:val="00F34ADF"/>
    <w:rsid w:val="00F353CE"/>
    <w:rsid w:val="00F366C7"/>
    <w:rsid w:val="00F459EE"/>
    <w:rsid w:val="00F45ABC"/>
    <w:rsid w:val="00F47623"/>
    <w:rsid w:val="00F5240A"/>
    <w:rsid w:val="00F602FA"/>
    <w:rsid w:val="00F621AD"/>
    <w:rsid w:val="00F6375C"/>
    <w:rsid w:val="00F647DB"/>
    <w:rsid w:val="00F65198"/>
    <w:rsid w:val="00F65BDA"/>
    <w:rsid w:val="00F7296E"/>
    <w:rsid w:val="00F76645"/>
    <w:rsid w:val="00F773A2"/>
    <w:rsid w:val="00F8540E"/>
    <w:rsid w:val="00F85416"/>
    <w:rsid w:val="00F93180"/>
    <w:rsid w:val="00F940C1"/>
    <w:rsid w:val="00F95AB6"/>
    <w:rsid w:val="00F96416"/>
    <w:rsid w:val="00FA1BA0"/>
    <w:rsid w:val="00FA3A4D"/>
    <w:rsid w:val="00FA7256"/>
    <w:rsid w:val="00FA7566"/>
    <w:rsid w:val="00FA76FB"/>
    <w:rsid w:val="00FB0380"/>
    <w:rsid w:val="00FB3431"/>
    <w:rsid w:val="00FB7393"/>
    <w:rsid w:val="00FC32ED"/>
    <w:rsid w:val="00FC3B41"/>
    <w:rsid w:val="00FC43D3"/>
    <w:rsid w:val="00FC5685"/>
    <w:rsid w:val="00FD067D"/>
    <w:rsid w:val="00FD11DD"/>
    <w:rsid w:val="00FD3CCA"/>
    <w:rsid w:val="00FD6D94"/>
    <w:rsid w:val="00FE05DA"/>
    <w:rsid w:val="00FE266F"/>
    <w:rsid w:val="00FE3159"/>
    <w:rsid w:val="00FE673A"/>
    <w:rsid w:val="00FE7266"/>
    <w:rsid w:val="00FE7D77"/>
    <w:rsid w:val="00FF1A32"/>
    <w:rsid w:val="00FF3447"/>
    <w:rsid w:val="00FF6712"/>
    <w:rsid w:val="00FF79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185C"/>
  <w15:chartTrackingRefBased/>
  <w15:docId w15:val="{7ABBF84D-7C46-4677-BBC8-37EC031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6FA4"/>
    <w:rPr>
      <w:color w:val="0000FF"/>
      <w:u w:val="single"/>
    </w:rPr>
  </w:style>
  <w:style w:type="character" w:styleId="UnresolvedMention">
    <w:name w:val="Unresolved Mention"/>
    <w:basedOn w:val="DefaultParagraphFont"/>
    <w:uiPriority w:val="99"/>
    <w:semiHidden/>
    <w:unhideWhenUsed/>
    <w:rsid w:val="00776FA4"/>
    <w:rPr>
      <w:color w:val="605E5C"/>
      <w:shd w:val="clear" w:color="auto" w:fill="E1DFDD"/>
    </w:rPr>
  </w:style>
  <w:style w:type="paragraph" w:styleId="Header">
    <w:name w:val="header"/>
    <w:basedOn w:val="Normal"/>
    <w:link w:val="HeaderChar"/>
    <w:uiPriority w:val="99"/>
    <w:unhideWhenUsed/>
    <w:rsid w:val="006B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65C"/>
    <w:rPr>
      <w:rFonts w:ascii="Calibri" w:eastAsia="Calibri" w:hAnsi="Calibri" w:cs="Times New Roman"/>
      <w:lang w:val="en-GB"/>
    </w:rPr>
  </w:style>
  <w:style w:type="paragraph" w:styleId="Footer">
    <w:name w:val="footer"/>
    <w:basedOn w:val="Normal"/>
    <w:link w:val="FooterChar"/>
    <w:uiPriority w:val="99"/>
    <w:unhideWhenUsed/>
    <w:rsid w:val="006B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65C"/>
    <w:rPr>
      <w:rFonts w:ascii="Calibri" w:eastAsia="Calibri" w:hAnsi="Calibri" w:cs="Times New Roman"/>
      <w:lang w:val="en-GB"/>
    </w:rPr>
  </w:style>
  <w:style w:type="paragraph" w:styleId="NormalWeb">
    <w:name w:val="Normal (Web)"/>
    <w:basedOn w:val="Normal"/>
    <w:uiPriority w:val="99"/>
    <w:unhideWhenUsed/>
    <w:rsid w:val="00812777"/>
    <w:pPr>
      <w:spacing w:before="100" w:beforeAutospacing="1" w:after="100" w:afterAutospacing="1" w:line="240" w:lineRule="auto"/>
    </w:pPr>
    <w:rPr>
      <w:rFonts w:cs="Calibri"/>
      <w:lang w:eastAsia="en-GB"/>
    </w:rPr>
  </w:style>
  <w:style w:type="character" w:styleId="Strong">
    <w:name w:val="Strong"/>
    <w:uiPriority w:val="22"/>
    <w:qFormat/>
    <w:rsid w:val="00812777"/>
    <w:rPr>
      <w:b/>
      <w:bCs/>
    </w:rPr>
  </w:style>
  <w:style w:type="paragraph" w:customStyle="1" w:styleId="paragraph">
    <w:name w:val="paragraph"/>
    <w:basedOn w:val="Normal"/>
    <w:rsid w:val="00812777"/>
    <w:pPr>
      <w:spacing w:before="100" w:beforeAutospacing="1" w:after="100" w:afterAutospacing="1" w:line="240" w:lineRule="auto"/>
    </w:pPr>
    <w:rPr>
      <w:rFonts w:ascii="Times New Roman" w:eastAsia="Times New Roman" w:hAnsi="Times New Roman"/>
      <w:sz w:val="24"/>
      <w:szCs w:val="24"/>
      <w:lang w:eastAsia="pt-BR"/>
    </w:rPr>
  </w:style>
  <w:style w:type="paragraph" w:styleId="ListParagraph">
    <w:name w:val="List Paragraph"/>
    <w:basedOn w:val="Normal"/>
    <w:uiPriority w:val="34"/>
    <w:qFormat/>
    <w:rsid w:val="00437940"/>
    <w:pPr>
      <w:ind w:left="720"/>
      <w:contextualSpacing/>
    </w:pPr>
  </w:style>
  <w:style w:type="character" w:styleId="FollowedHyperlink">
    <w:name w:val="FollowedHyperlink"/>
    <w:basedOn w:val="DefaultParagraphFont"/>
    <w:uiPriority w:val="99"/>
    <w:semiHidden/>
    <w:unhideWhenUsed/>
    <w:rsid w:val="00795B78"/>
    <w:rPr>
      <w:color w:val="954F72" w:themeColor="followedHyperlink"/>
      <w:u w:val="single"/>
    </w:rPr>
  </w:style>
  <w:style w:type="character" w:styleId="CommentReference">
    <w:name w:val="annotation reference"/>
    <w:basedOn w:val="DefaultParagraphFont"/>
    <w:uiPriority w:val="99"/>
    <w:semiHidden/>
    <w:unhideWhenUsed/>
    <w:rsid w:val="00992DAD"/>
    <w:rPr>
      <w:sz w:val="16"/>
      <w:szCs w:val="16"/>
    </w:rPr>
  </w:style>
  <w:style w:type="paragraph" w:styleId="CommentText">
    <w:name w:val="annotation text"/>
    <w:basedOn w:val="Normal"/>
    <w:link w:val="CommentTextChar"/>
    <w:uiPriority w:val="99"/>
    <w:semiHidden/>
    <w:unhideWhenUsed/>
    <w:rsid w:val="00992DAD"/>
    <w:pPr>
      <w:spacing w:line="240" w:lineRule="auto"/>
    </w:pPr>
    <w:rPr>
      <w:sz w:val="20"/>
      <w:szCs w:val="20"/>
    </w:rPr>
  </w:style>
  <w:style w:type="character" w:customStyle="1" w:styleId="CommentTextChar">
    <w:name w:val="Comment Text Char"/>
    <w:basedOn w:val="DefaultParagraphFont"/>
    <w:link w:val="CommentText"/>
    <w:uiPriority w:val="99"/>
    <w:semiHidden/>
    <w:rsid w:val="00992DA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2DAD"/>
    <w:rPr>
      <w:b/>
      <w:bCs/>
    </w:rPr>
  </w:style>
  <w:style w:type="character" w:customStyle="1" w:styleId="CommentSubjectChar">
    <w:name w:val="Comment Subject Char"/>
    <w:basedOn w:val="CommentTextChar"/>
    <w:link w:val="CommentSubject"/>
    <w:uiPriority w:val="99"/>
    <w:semiHidden/>
    <w:rsid w:val="00992DAD"/>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727">
      <w:bodyDiv w:val="1"/>
      <w:marLeft w:val="0"/>
      <w:marRight w:val="0"/>
      <w:marTop w:val="0"/>
      <w:marBottom w:val="0"/>
      <w:divBdr>
        <w:top w:val="none" w:sz="0" w:space="0" w:color="auto"/>
        <w:left w:val="none" w:sz="0" w:space="0" w:color="auto"/>
        <w:bottom w:val="none" w:sz="0" w:space="0" w:color="auto"/>
        <w:right w:val="none" w:sz="0" w:space="0" w:color="auto"/>
      </w:divBdr>
    </w:div>
    <w:div w:id="623774746">
      <w:bodyDiv w:val="1"/>
      <w:marLeft w:val="0"/>
      <w:marRight w:val="0"/>
      <w:marTop w:val="0"/>
      <w:marBottom w:val="0"/>
      <w:divBdr>
        <w:top w:val="none" w:sz="0" w:space="0" w:color="auto"/>
        <w:left w:val="none" w:sz="0" w:space="0" w:color="auto"/>
        <w:bottom w:val="none" w:sz="0" w:space="0" w:color="auto"/>
        <w:right w:val="none" w:sz="0" w:space="0" w:color="auto"/>
      </w:divBdr>
    </w:div>
    <w:div w:id="738480901">
      <w:bodyDiv w:val="1"/>
      <w:marLeft w:val="0"/>
      <w:marRight w:val="0"/>
      <w:marTop w:val="0"/>
      <w:marBottom w:val="0"/>
      <w:divBdr>
        <w:top w:val="none" w:sz="0" w:space="0" w:color="auto"/>
        <w:left w:val="none" w:sz="0" w:space="0" w:color="auto"/>
        <w:bottom w:val="none" w:sz="0" w:space="0" w:color="auto"/>
        <w:right w:val="none" w:sz="0" w:space="0" w:color="auto"/>
      </w:divBdr>
    </w:div>
    <w:div w:id="876504425">
      <w:bodyDiv w:val="1"/>
      <w:marLeft w:val="0"/>
      <w:marRight w:val="0"/>
      <w:marTop w:val="0"/>
      <w:marBottom w:val="0"/>
      <w:divBdr>
        <w:top w:val="none" w:sz="0" w:space="0" w:color="auto"/>
        <w:left w:val="none" w:sz="0" w:space="0" w:color="auto"/>
        <w:bottom w:val="none" w:sz="0" w:space="0" w:color="auto"/>
        <w:right w:val="none" w:sz="0" w:space="0" w:color="auto"/>
      </w:divBdr>
    </w:div>
    <w:div w:id="1149397294">
      <w:bodyDiv w:val="1"/>
      <w:marLeft w:val="0"/>
      <w:marRight w:val="0"/>
      <w:marTop w:val="0"/>
      <w:marBottom w:val="0"/>
      <w:divBdr>
        <w:top w:val="none" w:sz="0" w:space="0" w:color="auto"/>
        <w:left w:val="none" w:sz="0" w:space="0" w:color="auto"/>
        <w:bottom w:val="none" w:sz="0" w:space="0" w:color="auto"/>
        <w:right w:val="none" w:sz="0" w:space="0" w:color="auto"/>
      </w:divBdr>
    </w:div>
    <w:div w:id="1510560530">
      <w:bodyDiv w:val="1"/>
      <w:marLeft w:val="0"/>
      <w:marRight w:val="0"/>
      <w:marTop w:val="0"/>
      <w:marBottom w:val="0"/>
      <w:divBdr>
        <w:top w:val="none" w:sz="0" w:space="0" w:color="auto"/>
        <w:left w:val="none" w:sz="0" w:space="0" w:color="auto"/>
        <w:bottom w:val="none" w:sz="0" w:space="0" w:color="auto"/>
        <w:right w:val="none" w:sz="0" w:space="0" w:color="auto"/>
      </w:divBdr>
    </w:div>
    <w:div w:id="1524399547">
      <w:bodyDiv w:val="1"/>
      <w:marLeft w:val="0"/>
      <w:marRight w:val="0"/>
      <w:marTop w:val="0"/>
      <w:marBottom w:val="0"/>
      <w:divBdr>
        <w:top w:val="none" w:sz="0" w:space="0" w:color="auto"/>
        <w:left w:val="none" w:sz="0" w:space="0" w:color="auto"/>
        <w:bottom w:val="none" w:sz="0" w:space="0" w:color="auto"/>
        <w:right w:val="none" w:sz="0" w:space="0" w:color="auto"/>
      </w:divBdr>
    </w:div>
    <w:div w:id="1925258857">
      <w:bodyDiv w:val="1"/>
      <w:marLeft w:val="0"/>
      <w:marRight w:val="0"/>
      <w:marTop w:val="0"/>
      <w:marBottom w:val="0"/>
      <w:divBdr>
        <w:top w:val="none" w:sz="0" w:space="0" w:color="auto"/>
        <w:left w:val="none" w:sz="0" w:space="0" w:color="auto"/>
        <w:bottom w:val="none" w:sz="0" w:space="0" w:color="auto"/>
        <w:right w:val="none" w:sz="0" w:space="0" w:color="auto"/>
      </w:divBdr>
    </w:div>
    <w:div w:id="1975285561">
      <w:bodyDiv w:val="1"/>
      <w:marLeft w:val="0"/>
      <w:marRight w:val="0"/>
      <w:marTop w:val="0"/>
      <w:marBottom w:val="0"/>
      <w:divBdr>
        <w:top w:val="none" w:sz="0" w:space="0" w:color="auto"/>
        <w:left w:val="none" w:sz="0" w:space="0" w:color="auto"/>
        <w:bottom w:val="none" w:sz="0" w:space="0" w:color="auto"/>
        <w:right w:val="none" w:sz="0" w:space="0" w:color="auto"/>
      </w:divBdr>
    </w:div>
    <w:div w:id="2030373148">
      <w:bodyDiv w:val="1"/>
      <w:marLeft w:val="0"/>
      <w:marRight w:val="0"/>
      <w:marTop w:val="0"/>
      <w:marBottom w:val="0"/>
      <w:divBdr>
        <w:top w:val="none" w:sz="0" w:space="0" w:color="auto"/>
        <w:left w:val="none" w:sz="0" w:space="0" w:color="auto"/>
        <w:bottom w:val="none" w:sz="0" w:space="0" w:color="auto"/>
        <w:right w:val="none" w:sz="0" w:space="0" w:color="auto"/>
      </w:divBdr>
    </w:div>
    <w:div w:id="20866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cid:image002.jpg@01D29B36.2E7B56A0" TargetMode="Externa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cid:image003.jpg@01D29B36.2E7B56A0" TargetMode="External"/><Relationship Id="rId7" Type="http://schemas.openxmlformats.org/officeDocument/2006/relationships/webSettings" Target="webSettings.xml"/><Relationship Id="rId12" Type="http://schemas.openxmlformats.org/officeDocument/2006/relationships/hyperlink" Target="https://www.wtm.com/atm/en-gb.html" TargetMode="External"/><Relationship Id="rId17" Type="http://schemas.openxmlformats.org/officeDocument/2006/relationships/image" Target="media/image3.jpeg"/><Relationship Id="rId25" Type="http://schemas.openxmlformats.org/officeDocument/2006/relationships/hyperlink" Target="https://www.instagram.com/shamalcomms/?hl=en" TargetMode="External"/><Relationship Id="rId2" Type="http://schemas.openxmlformats.org/officeDocument/2006/relationships/customXml" Target="../customXml/item2.xml"/><Relationship Id="rId16" Type="http://schemas.openxmlformats.org/officeDocument/2006/relationships/hyperlink" Target="https://www.facebook.com/shamalcomms/" TargetMode="External"/><Relationship Id="rId20" Type="http://schemas.openxmlformats.org/officeDocument/2006/relationships/image" Target="media/image4.jpeg"/><Relationship Id="rId29" Type="http://schemas.openxmlformats.org/officeDocument/2006/relationships/image" Target="cid:image050.png@01D6D200.4CC6FAB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mehotels.com/" TargetMode="External"/><Relationship Id="rId24" Type="http://schemas.openxmlformats.org/officeDocument/2006/relationships/image" Target="cid:image004.jpg@01D29B36.2E7B56A0" TargetMode="External"/><Relationship Id="rId5" Type="http://schemas.openxmlformats.org/officeDocument/2006/relationships/styles" Target="styles.xml"/><Relationship Id="rId15" Type="http://schemas.openxmlformats.org/officeDocument/2006/relationships/hyperlink" Target="http://www.shamalcomms.com" TargetMode="External"/><Relationship Id="rId23" Type="http://schemas.openxmlformats.org/officeDocument/2006/relationships/image" Target="media/image5.jpeg"/><Relationship Id="rId28"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hyperlink" Target="https://twitter.com/shamalcomm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29B36.2E7B56A0" TargetMode="External"/><Relationship Id="rId22" Type="http://schemas.openxmlformats.org/officeDocument/2006/relationships/hyperlink" Target="https://www.linkedin.com/company/633005" TargetMode="External"/><Relationship Id="rId27" Type="http://schemas.openxmlformats.org/officeDocument/2006/relationships/image" Target="cid:image005.jpg@01D29B36.2E7B56A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586796-c923-4cb8-8fca-0f2d9179829b">
      <Terms xmlns="http://schemas.microsoft.com/office/infopath/2007/PartnerControls"/>
    </lcf76f155ced4ddcb4097134ff3c332f>
    <TaxCatchAll xmlns="db1b0596-8b4a-4a06-b2db-fb80e2e396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2D5DF2E99214D99FA4F5CD67558F6" ma:contentTypeVersion="11" ma:contentTypeDescription="Create a new document." ma:contentTypeScope="" ma:versionID="7bdca1f094680b9499f2948dd32ab6df">
  <xsd:schema xmlns:xsd="http://www.w3.org/2001/XMLSchema" xmlns:xs="http://www.w3.org/2001/XMLSchema" xmlns:p="http://schemas.microsoft.com/office/2006/metadata/properties" xmlns:ns2="71586796-c923-4cb8-8fca-0f2d9179829b" xmlns:ns3="db1b0596-8b4a-4a06-b2db-fb80e2e3964a" targetNamespace="http://schemas.microsoft.com/office/2006/metadata/properties" ma:root="true" ma:fieldsID="4a4338e6eb08ca4896944ce05a831ae8" ns2:_="" ns3:_="">
    <xsd:import namespace="71586796-c923-4cb8-8fca-0f2d9179829b"/>
    <xsd:import namespace="db1b0596-8b4a-4a06-b2db-fb80e2e3964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86796-c923-4cb8-8fca-0f2d91798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0d876a-f037-4ab5-a080-e9452045850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b0596-8b4a-4a06-b2db-fb80e2e396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ea3ecb1-d8e4-4d1d-b370-f508be9811d4}" ma:internalName="TaxCatchAll" ma:showField="CatchAllData" ma:web="db1b0596-8b4a-4a06-b2db-fb80e2e39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B74DD-A974-4CEC-A0CE-CE777071F2A3}">
  <ds:schemaRefs>
    <ds:schemaRef ds:uri="http://schemas.microsoft.com/office/2006/metadata/properties"/>
    <ds:schemaRef ds:uri="http://schemas.microsoft.com/office/infopath/2007/PartnerControls"/>
    <ds:schemaRef ds:uri="71586796-c923-4cb8-8fca-0f2d9179829b"/>
    <ds:schemaRef ds:uri="db1b0596-8b4a-4a06-b2db-fb80e2e3964a"/>
  </ds:schemaRefs>
</ds:datastoreItem>
</file>

<file path=customXml/itemProps2.xml><?xml version="1.0" encoding="utf-8"?>
<ds:datastoreItem xmlns:ds="http://schemas.openxmlformats.org/officeDocument/2006/customXml" ds:itemID="{364B6E2B-F508-4BED-A7A3-4396078E222C}">
  <ds:schemaRefs>
    <ds:schemaRef ds:uri="http://schemas.microsoft.com/sharepoint/v3/contenttype/forms"/>
  </ds:schemaRefs>
</ds:datastoreItem>
</file>

<file path=customXml/itemProps3.xml><?xml version="1.0" encoding="utf-8"?>
<ds:datastoreItem xmlns:ds="http://schemas.openxmlformats.org/officeDocument/2006/customXml" ds:itemID="{331867E0-60F3-47B3-A517-A36C8F9D8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86796-c923-4cb8-8fca-0f2d9179829b"/>
    <ds:schemaRef ds:uri="db1b0596-8b4a-4a06-b2db-fb80e2e39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Links>
    <vt:vector size="120" baseType="variant">
      <vt:variant>
        <vt:i4>2818170</vt:i4>
      </vt:variant>
      <vt:variant>
        <vt:i4>57</vt:i4>
      </vt:variant>
      <vt:variant>
        <vt:i4>0</vt:i4>
      </vt:variant>
      <vt:variant>
        <vt:i4>5</vt:i4>
      </vt:variant>
      <vt:variant>
        <vt:lpwstr>http://www.shamalcomms.com/</vt:lpwstr>
      </vt:variant>
      <vt:variant>
        <vt:lpwstr/>
      </vt:variant>
      <vt:variant>
        <vt:i4>3604553</vt:i4>
      </vt:variant>
      <vt:variant>
        <vt:i4>54</vt:i4>
      </vt:variant>
      <vt:variant>
        <vt:i4>0</vt:i4>
      </vt:variant>
      <vt:variant>
        <vt:i4>5</vt:i4>
      </vt:variant>
      <vt:variant>
        <vt:lpwstr>mailto:nathalie.visele@shamalcomms.com</vt:lpwstr>
      </vt:variant>
      <vt:variant>
        <vt:lpwstr/>
      </vt:variant>
      <vt:variant>
        <vt:i4>5242974</vt:i4>
      </vt:variant>
      <vt:variant>
        <vt:i4>51</vt:i4>
      </vt:variant>
      <vt:variant>
        <vt:i4>0</vt:i4>
      </vt:variant>
      <vt:variant>
        <vt:i4>5</vt:i4>
      </vt:variant>
      <vt:variant>
        <vt:lpwstr>https://hub.wtm.com/</vt:lpwstr>
      </vt:variant>
      <vt:variant>
        <vt:lpwstr/>
      </vt:variant>
      <vt:variant>
        <vt:i4>7798901</vt:i4>
      </vt:variant>
      <vt:variant>
        <vt:i4>48</vt:i4>
      </vt:variant>
      <vt:variant>
        <vt:i4>0</vt:i4>
      </vt:variant>
      <vt:variant>
        <vt:i4>5</vt:i4>
      </vt:variant>
      <vt:variant>
        <vt:lpwstr>https://atwconnect.com/</vt:lpwstr>
      </vt:variant>
      <vt:variant>
        <vt:lpwstr/>
      </vt:variant>
      <vt:variant>
        <vt:i4>7274611</vt:i4>
      </vt:variant>
      <vt:variant>
        <vt:i4>45</vt:i4>
      </vt:variant>
      <vt:variant>
        <vt:i4>0</vt:i4>
      </vt:variant>
      <vt:variant>
        <vt:i4>5</vt:i4>
      </vt:variant>
      <vt:variant>
        <vt:lpwstr>http://africa.wtm.com/</vt:lpwstr>
      </vt:variant>
      <vt:variant>
        <vt:lpwstr/>
      </vt:variant>
      <vt:variant>
        <vt:i4>1376281</vt:i4>
      </vt:variant>
      <vt:variant>
        <vt:i4>42</vt:i4>
      </vt:variant>
      <vt:variant>
        <vt:i4>0</vt:i4>
      </vt:variant>
      <vt:variant>
        <vt:i4>5</vt:i4>
      </vt:variant>
      <vt:variant>
        <vt:lpwstr>http://latinamerica.wtm.com/</vt:lpwstr>
      </vt:variant>
      <vt:variant>
        <vt:lpwstr/>
      </vt:variant>
      <vt:variant>
        <vt:i4>7471224</vt:i4>
      </vt:variant>
      <vt:variant>
        <vt:i4>39</vt:i4>
      </vt:variant>
      <vt:variant>
        <vt:i4>0</vt:i4>
      </vt:variant>
      <vt:variant>
        <vt:i4>5</vt:i4>
      </vt:variant>
      <vt:variant>
        <vt:lpwstr>http://london.wtm.com/</vt:lpwstr>
      </vt:variant>
      <vt:variant>
        <vt:lpwstr/>
      </vt:variant>
      <vt:variant>
        <vt:i4>5374036</vt:i4>
      </vt:variant>
      <vt:variant>
        <vt:i4>36</vt:i4>
      </vt:variant>
      <vt:variant>
        <vt:i4>0</vt:i4>
      </vt:variant>
      <vt:variant>
        <vt:i4>5</vt:i4>
      </vt:variant>
      <vt:variant>
        <vt:lpwstr>https://www.wtm.com/</vt:lpwstr>
      </vt:variant>
      <vt:variant>
        <vt:lpwstr/>
      </vt:variant>
      <vt:variant>
        <vt:i4>5636160</vt:i4>
      </vt:variant>
      <vt:variant>
        <vt:i4>33</vt:i4>
      </vt:variant>
      <vt:variant>
        <vt:i4>0</vt:i4>
      </vt:variant>
      <vt:variant>
        <vt:i4>5</vt:i4>
      </vt:variant>
      <vt:variant>
        <vt:lpwstr>http://www.relx.com/investors</vt:lpwstr>
      </vt:variant>
      <vt:variant>
        <vt:lpwstr/>
      </vt:variant>
      <vt:variant>
        <vt:i4>6160452</vt:i4>
      </vt:variant>
      <vt:variant>
        <vt:i4>30</vt:i4>
      </vt:variant>
      <vt:variant>
        <vt:i4>0</vt:i4>
      </vt:variant>
      <vt:variant>
        <vt:i4>5</vt:i4>
      </vt:variant>
      <vt:variant>
        <vt:lpwstr>http://www.rxglobal.com/</vt:lpwstr>
      </vt:variant>
      <vt:variant>
        <vt:lpwstr/>
      </vt:variant>
      <vt:variant>
        <vt:i4>6553647</vt:i4>
      </vt:variant>
      <vt:variant>
        <vt:i4>27</vt:i4>
      </vt:variant>
      <vt:variant>
        <vt:i4>0</vt:i4>
      </vt:variant>
      <vt:variant>
        <vt:i4>5</vt:i4>
      </vt:variant>
      <vt:variant>
        <vt:lpwstr>https://www.wtm.com/arabian-travel-week/en-gb.html</vt:lpwstr>
      </vt:variant>
      <vt:variant>
        <vt:lpwstr/>
      </vt:variant>
      <vt:variant>
        <vt:i4>3539063</vt:i4>
      </vt:variant>
      <vt:variant>
        <vt:i4>24</vt:i4>
      </vt:variant>
      <vt:variant>
        <vt:i4>0</vt:i4>
      </vt:variant>
      <vt:variant>
        <vt:i4>5</vt:i4>
      </vt:variant>
      <vt:variant>
        <vt:lpwstr>https://www.wtm.com/atm/en-gb.html</vt:lpwstr>
      </vt:variant>
      <vt:variant>
        <vt:lpwstr/>
      </vt:variant>
      <vt:variant>
        <vt:i4>3539063</vt:i4>
      </vt:variant>
      <vt:variant>
        <vt:i4>21</vt:i4>
      </vt:variant>
      <vt:variant>
        <vt:i4>0</vt:i4>
      </vt:variant>
      <vt:variant>
        <vt:i4>5</vt:i4>
      </vt:variant>
      <vt:variant>
        <vt:lpwstr>https://www.wtm.com/atm/en-gb.html</vt:lpwstr>
      </vt:variant>
      <vt:variant>
        <vt:lpwstr/>
      </vt:variant>
      <vt:variant>
        <vt:i4>7340143</vt:i4>
      </vt:variant>
      <vt:variant>
        <vt:i4>18</vt:i4>
      </vt:variant>
      <vt:variant>
        <vt:i4>0</vt:i4>
      </vt:variant>
      <vt:variant>
        <vt:i4>5</vt:i4>
      </vt:variant>
      <vt:variant>
        <vt:lpwstr>https://www.wtm.com/atm/en-gb/enquire.html</vt:lpwstr>
      </vt:variant>
      <vt:variant>
        <vt:lpwstr/>
      </vt:variant>
      <vt:variant>
        <vt:i4>8060968</vt:i4>
      </vt:variant>
      <vt:variant>
        <vt:i4>15</vt:i4>
      </vt:variant>
      <vt:variant>
        <vt:i4>0</vt:i4>
      </vt:variant>
      <vt:variant>
        <vt:i4>5</vt:i4>
      </vt:variant>
      <vt:variant>
        <vt:lpwstr>https://hub.wtm.com/category/press/atm-press-releases/</vt:lpwstr>
      </vt:variant>
      <vt:variant>
        <vt:lpwstr/>
      </vt:variant>
      <vt:variant>
        <vt:i4>786511</vt:i4>
      </vt:variant>
      <vt:variant>
        <vt:i4>12</vt:i4>
      </vt:variant>
      <vt:variant>
        <vt:i4>0</vt:i4>
      </vt:variant>
      <vt:variant>
        <vt:i4>5</vt:i4>
      </vt:variant>
      <vt:variant>
        <vt:lpwstr>https://hub.wtm.com/press/atm-press-releases/arabian-travel-market-2023-launches-sustainable-stand-award/</vt:lpwstr>
      </vt:variant>
      <vt:variant>
        <vt:lpwstr/>
      </vt:variant>
      <vt:variant>
        <vt:i4>7078005</vt:i4>
      </vt:variant>
      <vt:variant>
        <vt:i4>9</vt:i4>
      </vt:variant>
      <vt:variant>
        <vt:i4>0</vt:i4>
      </vt:variant>
      <vt:variant>
        <vt:i4>5</vt:i4>
      </vt:variant>
      <vt:variant>
        <vt:lpwstr>https://www.linkedin.com/in/danielle-curtis-b75b3929/?originalSubdomain=ae</vt:lpwstr>
      </vt:variant>
      <vt:variant>
        <vt:lpwstr/>
      </vt:variant>
      <vt:variant>
        <vt:i4>3539063</vt:i4>
      </vt:variant>
      <vt:variant>
        <vt:i4>6</vt:i4>
      </vt:variant>
      <vt:variant>
        <vt:i4>0</vt:i4>
      </vt:variant>
      <vt:variant>
        <vt:i4>5</vt:i4>
      </vt:variant>
      <vt:variant>
        <vt:lpwstr>https://www.wtm.com/atm/en-gb.html</vt:lpwstr>
      </vt:variant>
      <vt:variant>
        <vt:lpwstr/>
      </vt:variant>
      <vt:variant>
        <vt:i4>4063341</vt:i4>
      </vt:variant>
      <vt:variant>
        <vt:i4>3</vt:i4>
      </vt:variant>
      <vt:variant>
        <vt:i4>0</vt:i4>
      </vt:variant>
      <vt:variant>
        <vt:i4>5</vt:i4>
      </vt:variant>
      <vt:variant>
        <vt:lpwstr>https://www.iltm.com/arabia/en-gb.html</vt:lpwstr>
      </vt:variant>
      <vt:variant>
        <vt:lpwstr/>
      </vt:variant>
      <vt:variant>
        <vt:i4>3866678</vt:i4>
      </vt:variant>
      <vt:variant>
        <vt:i4>0</vt:i4>
      </vt:variant>
      <vt:variant>
        <vt:i4>0</vt:i4>
      </vt:variant>
      <vt:variant>
        <vt:i4>5</vt:i4>
      </vt:variant>
      <vt:variant>
        <vt:lpwstr>https://business.yougov.com/content/7807-global-travel-tourism-whitepaper-2023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McGinley</dc:creator>
  <cp:keywords/>
  <dc:description/>
  <cp:lastModifiedBy>Shamal</cp:lastModifiedBy>
  <cp:revision>42</cp:revision>
  <dcterms:created xsi:type="dcterms:W3CDTF">2023-04-18T06:14:00Z</dcterms:created>
  <dcterms:modified xsi:type="dcterms:W3CDTF">2023-04-25T07:02:00Z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0x010100E0B93F7A61C66D4AA22CD03E126BA038</vt:lpwstr>
  </property>
  <property fmtid="{D5CDD505-2E9C-101B-9397-08002B2CF9AE}" pid="3" name="MediaServiceImageTags">
    <vt:lpwstr/>
  </property>
</Properties>
</file>